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Pr="00D65418" w:rsidRDefault="00A70331" w:rsidP="00D75F72">
      <w:pPr>
        <w:spacing w:after="0"/>
        <w:rPr>
          <w:rFonts w:ascii="Verdana" w:eastAsia="Times New Roman" w:hAnsi="Verdana" w:cs="Arial"/>
          <w:sz w:val="18"/>
          <w:szCs w:val="18"/>
          <w:lang w:val="it-IT" w:eastAsia="en-US"/>
        </w:rPr>
      </w:pPr>
      <w:proofErr w:type="spellStart"/>
      <w:r>
        <w:rPr>
          <w:rFonts w:ascii="Verdana" w:eastAsia="Times New Roman" w:hAnsi="Verdana" w:cs="Arial"/>
          <w:sz w:val="18"/>
          <w:szCs w:val="18"/>
          <w:lang w:val="it-IT" w:eastAsia="en-US"/>
        </w:rPr>
        <w:t>T</w:t>
      </w:r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ab</w:t>
      </w:r>
      <w:proofErr w:type="spellEnd"/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 xml:space="preserve">. </w:t>
      </w:r>
      <w:r w:rsidR="00060DCE">
        <w:rPr>
          <w:rFonts w:ascii="Verdana" w:eastAsia="Times New Roman" w:hAnsi="Verdana" w:cs="Arial"/>
          <w:sz w:val="18"/>
          <w:szCs w:val="18"/>
          <w:lang w:val="it-IT" w:eastAsia="en-US"/>
        </w:rPr>
        <w:t>1</w:t>
      </w:r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 xml:space="preserve">   </w:t>
      </w:r>
      <w:r w:rsidR="00D75F72" w:rsidRPr="00D65418">
        <w:rPr>
          <w:rFonts w:ascii="Verdana" w:eastAsia="Times New Roman" w:hAnsi="Verdana" w:cs="Arial"/>
          <w:sz w:val="18"/>
          <w:szCs w:val="18"/>
          <w:u w:val="single"/>
          <w:lang w:val="it-IT" w:eastAsia="en-US"/>
        </w:rPr>
        <w:t>Totale Vino in bottiglia da 75cl</w:t>
      </w:r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: classifica a Valore, delle tipologie di vino più vendute in GDO nel 2013</w:t>
      </w:r>
    </w:p>
    <w:p w:rsidR="00D75F72" w:rsidRPr="00D65418" w:rsidRDefault="00D75F72" w:rsidP="00D75F72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"/>
        <w:gridCol w:w="2835"/>
        <w:gridCol w:w="1418"/>
        <w:gridCol w:w="850"/>
        <w:gridCol w:w="1276"/>
        <w:gridCol w:w="850"/>
        <w:gridCol w:w="1135"/>
        <w:gridCol w:w="975"/>
      </w:tblGrid>
      <w:tr w:rsidR="00377699" w:rsidRPr="00D65418" w:rsidTr="00377699">
        <w:trPr>
          <w:trHeight w:val="930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</w:tcPr>
          <w:p w:rsidR="00377699" w:rsidRPr="00D65418" w:rsidRDefault="00377699" w:rsidP="00DB2004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Valore</w:t>
            </w:r>
            <w:proofErr w:type="spellEnd"/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Val.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Volume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Vol.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Prezzo Medio in Volume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Var</w:t>
            </w:r>
            <w:proofErr w:type="spellEnd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. % Prezzo Litro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Vino Fino A 0.75lt 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1.049.948.864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240.181.296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-3,4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3,28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Chianti (Toscana)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58.062.816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11.778.018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-5,7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3,67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6,3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44.777.412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1,0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13.393.735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-4,7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2,57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6,4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32.054.150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5.765.359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10,0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4,14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0,0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(Emilia Romagna/Piemonte)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31.245.576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-0,4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7.664.250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-5,5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3,05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5,3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Chardonnay (Internazionale)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29.468.638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6.961.820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3,17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3,8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Prosecco (Veneto)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29.380.354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10,1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5.045.102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12,3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4,36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-1,9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28.630.486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7.906.855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2,73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3,8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Montepulciano (Abruzzo) 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26.311.872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-0,6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7.657.716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-10,4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2,58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Nero D Avola (Sicilia)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23.558.550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0,4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5.866.443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-6,4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3,01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Romagna/Puglia)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22.914.162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0,4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6.372.585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-9,5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2,71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11,0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Muller </w:t>
            </w: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Thurgau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(Trentino A.A.)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21.007.166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3.804.922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-2,7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4,14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4,2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Morellino (Toscana)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18.317.210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2.801.043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-</w:t>
            </w: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0,5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4,87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2,6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Dolcetto (Piemonte)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16.882.960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3.605.205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0,9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3,50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2,6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16.117.278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-0,8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4.511.738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-10,8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2,82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13,8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Traminer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(Trentino A.A.)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15.789.828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1.699.113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5,2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6,91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1,4</w:t>
            </w:r>
          </w:p>
        </w:tc>
      </w:tr>
    </w:tbl>
    <w:p w:rsidR="00D75F72" w:rsidRPr="00D65418" w:rsidRDefault="00D75F72" w:rsidP="00D75F72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D65418" w:rsidRPr="00D65418" w:rsidRDefault="00D654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Tabella </w:t>
      </w:r>
      <w:r w:rsidR="00060DCE">
        <w:rPr>
          <w:rFonts w:ascii="Verdana" w:eastAsia="Times New Roman" w:hAnsi="Verdana" w:cs="Times New Roman"/>
          <w:sz w:val="18"/>
          <w:szCs w:val="18"/>
          <w:lang w:val="it-IT" w:eastAsia="en-US"/>
        </w:rPr>
        <w:t>2</w:t>
      </w:r>
      <w:r w:rsidR="00717A95">
        <w:rPr>
          <w:rFonts w:ascii="Verdana" w:eastAsia="Times New Roman" w:hAnsi="Verdana" w:cs="Times New Roman"/>
          <w:sz w:val="18"/>
          <w:szCs w:val="18"/>
          <w:lang w:val="it-IT" w:eastAsia="en-US"/>
        </w:rPr>
        <w:t>:</w:t>
      </w:r>
      <w:r w:rsidR="00F23B09"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r w:rsidR="00F23B09" w:rsidRPr="00D65418">
        <w:rPr>
          <w:rFonts w:ascii="Verdana" w:hAnsi="Verdana" w:cs="Arial"/>
          <w:sz w:val="18"/>
          <w:szCs w:val="18"/>
          <w:lang w:val="it-IT"/>
        </w:rPr>
        <w:t xml:space="preserve">Classifica delle Denominazioni in bottiglia da 75cl con </w:t>
      </w:r>
      <w:r w:rsidR="00567E36">
        <w:rPr>
          <w:rFonts w:ascii="Verdana" w:hAnsi="Verdana" w:cs="Arial"/>
          <w:sz w:val="18"/>
          <w:szCs w:val="18"/>
          <w:lang w:val="it-IT"/>
        </w:rPr>
        <w:t>il</w:t>
      </w:r>
      <w:r w:rsidR="00F23B09" w:rsidRPr="00D65418">
        <w:rPr>
          <w:rFonts w:ascii="Verdana" w:hAnsi="Verdana" w:cs="Arial"/>
          <w:sz w:val="18"/>
          <w:szCs w:val="18"/>
          <w:lang w:val="it-IT"/>
        </w:rPr>
        <w:t xml:space="preserve"> maggior</w:t>
      </w:r>
      <w:r w:rsidR="00567E36">
        <w:rPr>
          <w:rFonts w:ascii="Verdana" w:hAnsi="Verdana" w:cs="Arial"/>
          <w:sz w:val="18"/>
          <w:szCs w:val="18"/>
          <w:lang w:val="it-IT"/>
        </w:rPr>
        <w:t xml:space="preserve"> tasso di </w:t>
      </w:r>
      <w:r w:rsidR="00F23B09" w:rsidRPr="00D65418">
        <w:rPr>
          <w:rFonts w:ascii="Verdana" w:hAnsi="Verdana" w:cs="Arial"/>
          <w:sz w:val="18"/>
          <w:szCs w:val="18"/>
          <w:lang w:val="it-IT"/>
        </w:rPr>
        <w:t>crescita a Volume*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tbl>
      <w:tblPr>
        <w:tblW w:w="0" w:type="auto"/>
        <w:tblInd w:w="-1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2"/>
        <w:gridCol w:w="3402"/>
        <w:gridCol w:w="1417"/>
        <w:gridCol w:w="1134"/>
        <w:gridCol w:w="1701"/>
        <w:gridCol w:w="1401"/>
      </w:tblGrid>
      <w:tr w:rsidR="0059581A" w:rsidRPr="00D65418" w:rsidTr="0059581A">
        <w:trPr>
          <w:trHeight w:val="68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</w:tcPr>
          <w:p w:rsidR="0059581A" w:rsidRPr="00D65418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Volume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Vol.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 xml:space="preserve">Prezzo Medio in </w:t>
            </w:r>
            <w:r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Bottiglia 75cl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Var</w:t>
            </w:r>
            <w:proofErr w:type="spellEnd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. % Prezzo Litro</w:t>
            </w:r>
          </w:p>
        </w:tc>
      </w:tr>
      <w:tr w:rsidR="0059581A" w:rsidRPr="00D65418" w:rsidTr="0059581A">
        <w:trPr>
          <w:trHeight w:val="228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Pignoletto (Emilia Romagna)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2.552.078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18,8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2,97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3,2 </w:t>
            </w:r>
          </w:p>
        </w:tc>
      </w:tr>
      <w:tr w:rsidR="0059581A" w:rsidRPr="00D65418" w:rsidTr="0059581A">
        <w:trPr>
          <w:trHeight w:val="246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Cannonau (Sardegna)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2.284.970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17,2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-4,0 </w:t>
            </w:r>
          </w:p>
        </w:tc>
      </w:tr>
      <w:tr w:rsidR="0059581A" w:rsidRPr="00D65418" w:rsidTr="0059581A">
        <w:trPr>
          <w:trHeight w:val="25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Prosecco (Veneto)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5.045.102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12,3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4,37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-1,9 </w:t>
            </w:r>
          </w:p>
        </w:tc>
      </w:tr>
      <w:tr w:rsidR="0059581A" w:rsidRPr="00D65418" w:rsidTr="0059581A">
        <w:trPr>
          <w:trHeight w:val="24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5.765.359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10,0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-0,0 </w:t>
            </w:r>
          </w:p>
        </w:tc>
      </w:tr>
      <w:tr w:rsidR="0059581A" w:rsidRPr="00D65418" w:rsidTr="0059581A">
        <w:trPr>
          <w:trHeight w:val="258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Pecorino (Abruzzo/Marche)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747.529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9,8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3,32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5,3 </w:t>
            </w:r>
          </w:p>
        </w:tc>
      </w:tr>
      <w:tr w:rsidR="0059581A" w:rsidRPr="00D65418" w:rsidTr="0059581A">
        <w:trPr>
          <w:trHeight w:val="234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Syrah</w:t>
            </w:r>
            <w:proofErr w:type="spellEnd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 xml:space="preserve"> (Sicilia)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2.088.874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9,1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3,24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3,3 </w:t>
            </w:r>
          </w:p>
        </w:tc>
      </w:tr>
      <w:tr w:rsidR="0059581A" w:rsidRPr="00D65418" w:rsidTr="0059581A">
        <w:trPr>
          <w:trHeight w:val="252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Aglianico (Campania/Basilicata)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1.537.509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8,9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3,68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-4,8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</w:t>
            </w:r>
          </w:p>
        </w:tc>
      </w:tr>
      <w:tr w:rsidR="0059581A" w:rsidRPr="00D65418" w:rsidTr="0059581A">
        <w:trPr>
          <w:trHeight w:val="256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Bardolino (Veneto)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2.369.963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7,2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2,96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4,4 </w:t>
            </w:r>
          </w:p>
        </w:tc>
      </w:tr>
      <w:tr w:rsidR="0059581A" w:rsidRPr="00D65418" w:rsidTr="0059581A">
        <w:trPr>
          <w:trHeight w:val="246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Gutturnio (Lombardia)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3.224.107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5,5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2,73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-0,5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</w:t>
            </w:r>
          </w:p>
        </w:tc>
      </w:tr>
      <w:tr w:rsidR="0059581A" w:rsidRPr="00D65418" w:rsidTr="0059581A">
        <w:trPr>
          <w:trHeight w:val="25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Traminer</w:t>
            </w:r>
            <w:proofErr w:type="spellEnd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 xml:space="preserve">  (Trentino A.A.)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1.699.113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5,2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6,97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1,3 </w:t>
            </w:r>
          </w:p>
        </w:tc>
      </w:tr>
    </w:tbl>
    <w:p w:rsidR="00475381" w:rsidRPr="00D65418" w:rsidRDefault="00475381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F23B09" w:rsidRPr="00D65418" w:rsidRDefault="00F23B09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*Tipologie in bottiglia da 75cl con fatturato&gt; 3 mio€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717A95" w:rsidRPr="00D65418" w:rsidRDefault="00717A95" w:rsidP="00717A95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>
        <w:rPr>
          <w:rFonts w:ascii="Verdana" w:eastAsia="Times New Roman" w:hAnsi="Verdana" w:cs="Times New Roman"/>
          <w:sz w:val="18"/>
          <w:szCs w:val="18"/>
          <w:lang w:val="it-IT" w:eastAsia="en-US"/>
        </w:rPr>
        <w:t>Grafico 1:</w:t>
      </w: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r w:rsidRPr="00D65418">
        <w:rPr>
          <w:rFonts w:ascii="Verdana" w:hAnsi="Verdana" w:cs="Arial"/>
          <w:sz w:val="18"/>
          <w:szCs w:val="18"/>
          <w:lang w:val="it-IT"/>
        </w:rPr>
        <w:t xml:space="preserve">Classifica delle Denominazioni in bottiglia da 75cl con </w:t>
      </w:r>
      <w:r w:rsidR="00D75F72">
        <w:rPr>
          <w:rFonts w:ascii="Verdana" w:hAnsi="Verdana" w:cs="Arial"/>
          <w:sz w:val="18"/>
          <w:szCs w:val="18"/>
          <w:lang w:val="it-IT"/>
        </w:rPr>
        <w:t>i</w:t>
      </w:r>
      <w:r w:rsidRPr="00D65418">
        <w:rPr>
          <w:rFonts w:ascii="Verdana" w:hAnsi="Verdana" w:cs="Arial"/>
          <w:sz w:val="18"/>
          <w:szCs w:val="18"/>
          <w:lang w:val="it-IT"/>
        </w:rPr>
        <w:t>l maggior</w:t>
      </w:r>
      <w:r w:rsidR="00D75F72">
        <w:rPr>
          <w:rFonts w:ascii="Verdana" w:hAnsi="Verdana" w:cs="Arial"/>
          <w:sz w:val="18"/>
          <w:szCs w:val="18"/>
          <w:lang w:val="it-IT"/>
        </w:rPr>
        <w:t xml:space="preserve"> tasso di</w:t>
      </w:r>
      <w:r w:rsidRPr="00D65418">
        <w:rPr>
          <w:rFonts w:ascii="Verdana" w:hAnsi="Verdana" w:cs="Arial"/>
          <w:sz w:val="18"/>
          <w:szCs w:val="18"/>
          <w:lang w:val="it-IT"/>
        </w:rPr>
        <w:t xml:space="preserve"> crescita a Volume*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1B5629" w:rsidRPr="00D65418" w:rsidRDefault="00BF2F46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  <w:r w:rsidRPr="008D2750">
        <w:rPr>
          <w:rFonts w:ascii="Verdana" w:eastAsia="Times New Roman" w:hAnsi="Verdana" w:cs="Times New Roman"/>
          <w:i/>
          <w:noProof/>
          <w:sz w:val="18"/>
          <w:szCs w:val="18"/>
          <w:highlight w:val="black"/>
          <w:shd w:val="clear" w:color="auto" w:fill="002060"/>
          <w:lang w:val="it-IT" w:eastAsia="it-IT"/>
        </w:rPr>
        <w:drawing>
          <wp:inline distT="0" distB="0" distL="0" distR="0" wp14:anchorId="09F9A6FA" wp14:editId="49877107">
            <wp:extent cx="2729553" cy="2825086"/>
            <wp:effectExtent l="0" t="0" r="1397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2F46" w:rsidRPr="00BF2F46" w:rsidRDefault="00BF2F46" w:rsidP="00BF2F46">
      <w:pPr>
        <w:spacing w:after="0"/>
        <w:rPr>
          <w:rFonts w:ascii="Verdana" w:eastAsia="Times New Roman" w:hAnsi="Verdana" w:cs="Times New Roman"/>
          <w:sz w:val="8"/>
          <w:szCs w:val="8"/>
          <w:lang w:val="it-IT" w:eastAsia="en-US"/>
        </w:rPr>
      </w:pPr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Fonte: </w:t>
      </w:r>
      <w:proofErr w:type="spellStart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Infoscan</w:t>
      </w:r>
      <w:proofErr w:type="spellEnd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 </w:t>
      </w:r>
      <w:proofErr w:type="spellStart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Census</w:t>
      </w:r>
      <w:proofErr w:type="spellEnd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®: totale Italia </w:t>
      </w:r>
      <w:proofErr w:type="spellStart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Ipermercati+Supermercati+Libero</w:t>
      </w:r>
      <w:proofErr w:type="spellEnd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 Servizio Piccolo - Anno Terminante 29Dic 2013</w:t>
      </w:r>
    </w:p>
    <w:p w:rsidR="00BF2F46" w:rsidRPr="00BF2F46" w:rsidRDefault="00BF2F46" w:rsidP="00BF2F46">
      <w:pPr>
        <w:spacing w:after="0"/>
        <w:rPr>
          <w:rFonts w:ascii="Verdana" w:eastAsia="Times New Roman" w:hAnsi="Verdana" w:cs="Times New Roman"/>
          <w:sz w:val="8"/>
          <w:szCs w:val="8"/>
          <w:lang w:val="it-IT" w:eastAsia="en-US"/>
        </w:rPr>
      </w:pPr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*Tipologie in bottiglia da 75cl con fatturato&gt; 3 mio€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771690" w:rsidRPr="00D65418" w:rsidRDefault="00771690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1B5629" w:rsidRPr="00D65418" w:rsidRDefault="003E53D8" w:rsidP="001B5629">
      <w:pPr>
        <w:spacing w:after="0"/>
        <w:rPr>
          <w:rFonts w:ascii="Verdana" w:eastAsia="Times New Roman" w:hAnsi="Verdana" w:cs="Arial"/>
          <w:sz w:val="18"/>
          <w:szCs w:val="18"/>
          <w:lang w:val="it-IT" w:eastAsia="en-US"/>
        </w:rPr>
      </w:pPr>
      <w:r>
        <w:rPr>
          <w:rFonts w:ascii="Verdana" w:eastAsia="Times New Roman" w:hAnsi="Verdana" w:cs="Arial"/>
          <w:sz w:val="18"/>
          <w:szCs w:val="18"/>
          <w:lang w:val="it-IT" w:eastAsia="en-US"/>
        </w:rPr>
        <w:t>T</w:t>
      </w:r>
      <w:r w:rsidR="00A70331">
        <w:rPr>
          <w:rFonts w:ascii="Verdana" w:eastAsia="Times New Roman" w:hAnsi="Verdana" w:cs="Arial"/>
          <w:sz w:val="18"/>
          <w:szCs w:val="18"/>
          <w:lang w:val="it-IT" w:eastAsia="en-US"/>
        </w:rPr>
        <w:t xml:space="preserve">abella </w:t>
      </w:r>
      <w:r w:rsidR="00060DCE">
        <w:rPr>
          <w:rFonts w:ascii="Verdana" w:eastAsia="Times New Roman" w:hAnsi="Verdana" w:cs="Arial"/>
          <w:sz w:val="18"/>
          <w:szCs w:val="18"/>
          <w:lang w:val="it-IT" w:eastAsia="en-US"/>
        </w:rPr>
        <w:t>3</w:t>
      </w:r>
      <w:bookmarkStart w:id="0" w:name="_GoBack"/>
      <w:bookmarkEnd w:id="0"/>
      <w:r w:rsidR="001B5629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: Classifica delle tipologie più vendute per regione nel formato da 75cl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tbl>
      <w:tblPr>
        <w:tblW w:w="10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11"/>
        <w:gridCol w:w="1014"/>
        <w:gridCol w:w="2435"/>
        <w:gridCol w:w="2552"/>
        <w:gridCol w:w="2688"/>
      </w:tblGrid>
      <w:tr w:rsidR="001B5629" w:rsidRPr="00A0726F" w:rsidTr="000068A0">
        <w:trPr>
          <w:trHeight w:val="930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6"/>
                <w:szCs w:val="16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Regioni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6"/>
                <w:szCs w:val="16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Quota Volume in % delle prime tre tipologie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6"/>
                <w:szCs w:val="16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Tipologie di Vino più vendute per regione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Liguria 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16,8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(Piemonte/Lombardia)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Lombardia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16,6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(Piemonte/Lombardia)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Piemonte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16,5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(Piemonte/Lombardia)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Dolcetto (Piemonte)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Emilia Romagna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25,7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0068A0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</w:t>
            </w:r>
            <w:r w:rsidR="000068A0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.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/Puglia)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Pignoletto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Veneto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13,8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Cabernet (Triveneto)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Friuli Venezia Giulia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13,5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Cabernet (Triveneto)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Friulano (Friuli V.G.)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Trentino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18,2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Teroldego (Trentino A.A.)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Marzemino (Trentino A.A.)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Lazio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8,5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Chianti (Toscana)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Montepulciano d'Abruzzo (Abruzzo)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</w:tr>
      <w:tr w:rsidR="001B5629" w:rsidRPr="00A0726F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Toscana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12,8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Chianti (Toscana)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Morellino (Toscana)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0068A0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</w:t>
            </w:r>
            <w:r w:rsidR="000068A0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.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/Puglia)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Umbria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14,3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Trebbiano (Abruzzo)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Romagna/Puglia)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Montepulciano d'Abruzzo (Abruzzo)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Sardegna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23,0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Cannonau (Sardegna)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Monica di Sardegna (Sardegna)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Marche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17,6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Verdicchio (Marche)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Trebbiano (Abruzzo)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Passerina (Marche)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Sicilia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13,3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Nero d'Avola (Sicilia)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Syrah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(Sicilia)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Alcamo (Sicilia)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Puglia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8,1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Romagna/Puglia)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Primitivo (Puglia)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Negroamaro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(Puglia)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Campania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15,8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Solopaca (Campania)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Aglianico (Campania/Basilicata)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Abruzzo / Molise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25,2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Montepulciano d'Abruzzo (Abruzzo)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Trebbiano (Abruzzo)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Pecorino (Abruzzo/Marche)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Basilicata / Calabria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22,1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Cirò (Calabria)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Nero d'Avola (Sicilia)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Aglianico (Campania/Basilicata)</w:t>
            </w:r>
          </w:p>
        </w:tc>
      </w:tr>
    </w:tbl>
    <w:p w:rsidR="00475381" w:rsidRPr="00D65418" w:rsidRDefault="00475381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1B5629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A33D83" w:rsidRDefault="00A33D83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A33D83" w:rsidRDefault="00A33D83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sectPr w:rsidR="00A33D83" w:rsidSect="0082083B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448" w:bottom="79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AD" w:rsidRDefault="009471AD" w:rsidP="00A6696F">
      <w:pPr>
        <w:spacing w:after="0"/>
      </w:pPr>
      <w:r>
        <w:separator/>
      </w:r>
    </w:p>
  </w:endnote>
  <w:endnote w:type="continuationSeparator" w:id="0">
    <w:p w:rsidR="009471AD" w:rsidRDefault="009471AD" w:rsidP="00A66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2F" w:rsidRDefault="00D02699" w:rsidP="00B9742F">
    <w:pPr>
      <w:pStyle w:val="Pidipagina"/>
      <w:rPr>
        <w:rFonts w:ascii="Verdana" w:hAnsi="Verdana"/>
        <w:sz w:val="17"/>
        <w:szCs w:val="17"/>
      </w:rPr>
    </w:pPr>
    <w:r w:rsidRPr="006229AD"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9859887" wp14:editId="45396097">
              <wp:simplePos x="0" y="0"/>
              <wp:positionH relativeFrom="column">
                <wp:posOffset>-549910</wp:posOffset>
              </wp:positionH>
              <wp:positionV relativeFrom="paragraph">
                <wp:posOffset>-63355</wp:posOffset>
              </wp:positionV>
              <wp:extent cx="3193415" cy="8445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341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6229AD" w:rsidRDefault="006229AD" w:rsidP="006229AD">
                          <w:pPr>
                            <w:ind w:firstLine="720"/>
                            <w:jc w:val="both"/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  <w:lang w:val="it-IT"/>
                            </w:rPr>
                          </w:pP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Legale Commerciale e Amministrativa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via dei Missaglia, 97  20142 Milano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02 52579 1</w:t>
                          </w:r>
                        </w:p>
                        <w:p w:rsidR="006229AD" w:rsidRPr="006229AD" w:rsidRDefault="006229AD" w:rsidP="006229AD">
                          <w:pPr>
                            <w:jc w:val="both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43.3pt;margin-top:-5pt;width:251.45pt;height:6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PtjfgIAAGQFAAAOAAAAZHJzL2Uyb0RvYy54bWysVE1PGzEQvVfqf7B8L5tAQiFig1IQVSUE&#10;qKHi7HhtsqrX49pOsumv77N3E1LaC1Uvu+OZ5/HMm4+Ly7YxbK18qMmWfHg04ExZSVVtn0v+7fHm&#10;wxlnIQpbCUNWlXyrAr+cvn93sXETdUxLMpXyDE5smGxcyZcxuklRBLlUjQhH5JSFUZNvRMTRPxeV&#10;Fxt4b0xxPBicFhvylfMkVQjQXndGPs3+tVYy3msdVGSm5Igt5q/P30X6FtMLMXn2wi1r2Ych/iGK&#10;RtQWj+5dXYso2MrXf7hqaukpkI5HkpqCtK6lyjkgm+HgVTbzpXAq5wJygtvTFP6fW3m3fvCsrlC7&#10;U86saFCjR9VG9olaBhX42bgwAWzuAIwt9MDu9AHKlHarfZP+SIjBDqa3e3aTNwnlyfD8ZDQccyZh&#10;OxuNxuNMf/Fy2/kQPytqWBJK7lG9TKpY34aISADdQdJjlm5qY3IFjWWbkp+ewOVvFtwwNmlU7oXe&#10;TcqoizxLcWtUwhj7VWlwkRNIityF6sp4thboHyGlsjHnnv0CnVAaQbzlYo9/ieotl7s8di+TjfvL&#10;TW3J5+xfhV1934WsOzyIPMg7ibFdtH2lF1RtUWhP3agEJ29qVONWhPggPGYDtcW8x3t8tCGwTr3E&#10;2ZL8z7/pEx4tCytnG8xaycOPlfCKM/PFopnPh6NRGs58GI0/HuPgDy2LQ4tdNVeEcgyxWZzMYsJH&#10;sxO1p+YJa2GWXoVJWIm3Sx534lXsNgDWilSzWQZhHJ2It3buZHKdqpN67bF9Et71DRnRyne0m0ox&#10;edWXHTbdtDRbRdJ1btpEcMdqTzxGOfdyv3bSrjg8Z9TLcpz+AgAA//8DAFBLAwQUAAYACAAAACEA&#10;f3rDs+EAAAALAQAADwAAAGRycy9kb3ducmV2LnhtbEyPTUvDQBCG74L/YRnBW7ubVEOI2ZQSKILo&#10;obUXb5PsNgnuR8xu2+ivdzzZ2wzz8M7zluvZGnbWUxi8k5AsBTDtWq8G10k4vG8XObAQ0Sk03mkJ&#10;3zrAurq9KbFQ/uJ2+ryPHaMQFwqU0Mc4FpyHttcWw9KP2tHt6CeLkdap42rCC4Vbw1MhMm5xcPSh&#10;x1HXvW4/9ycr4aXevuGuSW3+Y+rn1+Nm/Dp8PEp5fzdvnoBFPcd/GP70SR0qcmr8yanAjIRFnmWE&#10;0pAIKkXEQ5KtgDWEpisBvCr5dYfqFwAA//8DAFBLAQItABQABgAIAAAAIQC2gziS/gAAAOEBAAAT&#10;AAAAAAAAAAAAAAAAAAAAAABbQ29udGVudF9UeXBlc10ueG1sUEsBAi0AFAAGAAgAAAAhADj9If/W&#10;AAAAlAEAAAsAAAAAAAAAAAAAAAAALwEAAF9yZWxzLy5yZWxzUEsBAi0AFAAGAAgAAAAhALno+2N+&#10;AgAAZAUAAA4AAAAAAAAAAAAAAAAALgIAAGRycy9lMm9Eb2MueG1sUEsBAi0AFAAGAAgAAAAhAH96&#10;w7PhAAAACwEAAA8AAAAAAAAAAAAAAAAA2AQAAGRycy9kb3ducmV2LnhtbFBLBQYAAAAABAAEAPMA&#10;AADmBQAAAAA=&#10;" filled="f" stroked="f" strokeweight=".5pt">
              <v:textbox>
                <w:txbxContent>
                  <w:p w:rsidR="006229AD" w:rsidRPr="006229AD" w:rsidRDefault="006229AD" w:rsidP="006229AD">
                    <w:pPr>
                      <w:ind w:firstLine="720"/>
                      <w:jc w:val="both"/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  <w:lang w:val="it-IT"/>
                      </w:rPr>
                    </w:pP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Legale Commerciale e Amministrativa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via dei Missaglia, 97  20142 Milano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02 52579 1</w:t>
                    </w:r>
                  </w:p>
                  <w:p w:rsidR="006229AD" w:rsidRPr="006229AD" w:rsidRDefault="006229AD" w:rsidP="006229AD">
                    <w:pPr>
                      <w:jc w:val="both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6229AD"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453B49C3" wp14:editId="0E898D91">
              <wp:simplePos x="0" y="0"/>
              <wp:positionH relativeFrom="column">
                <wp:posOffset>-8745</wp:posOffset>
              </wp:positionH>
              <wp:positionV relativeFrom="paragraph">
                <wp:posOffset>15875</wp:posOffset>
              </wp:positionV>
              <wp:extent cx="6000750" cy="0"/>
              <wp:effectExtent l="0" t="0" r="19050" b="19050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7pt,1.25pt" to="47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xF6wEAADcEAAAOAAAAZHJzL2Uyb0RvYy54bWysU9uO2yAQfa/Uf0C8N3YiNVtZcfYhq+3L&#10;qo2a9gMIBhsVGAQ0dv6+A75ke1FXWvUFAXPmzJzDsLsfjCYX4YMCW9P1qqREWA6Nsm1Nv319fPeB&#10;khCZbZgGK2p6FYHe79++2fWuEhvoQDfCEySxoepdTbsYXVUUgXfCsLACJywGJXjDIh59WzSe9chu&#10;dLEpy23Rg2+cBy5CwNuHMUj3mV9KweNnKYOIRNcUe4t59Xk9p7XY71jVeuY6xac22Cu6MExZLLpQ&#10;PbDIyA+v/qAyinsIIOOKgylASsVF1oBq1uVvak4dcyJrQXOCW2wK/4+Wf7ocPVFNTbeUWGbwiU7R&#10;M9V2kRzAWjQQPNkkn3oXKoQf7NEnpXywJ/cE/HvAWPFLMB2CG2GD9CbBUSoZsu/XxXcxRMLxcluW&#10;5d17fB4+xwpWzYnOh/hRgCFpU1OtbLKEVezyFGIqzaoZkq61JT0O4uauLDMsgFbNo9I6BfNYiYP2&#10;5MJwIM5tFoYMz1B40jaBRR6fqchNUt7FqxZjtS9Con0oYjOWS4N7q8A4Fzauk32ZF9EpTWI/S+LU&#10;578SJ/ytqyV5/XLVUcdcGWxcko2y4P9GEIe5ZTnipxcOo+5kwRma69HPT4/TmRVOPymN//NzTr/9&#10;9/1PAAAA//8DAFBLAwQUAAYACAAAACEAfaAlJ90AAAAGAQAADwAAAGRycy9kb3ducmV2LnhtbEyO&#10;TUvDQBRF90L/w/AK7tpJay0mZlKKIiLowlgo3b1knvlo5k3ITNv47x3d6PJyL+eedDOaTpxpcI1l&#10;BYt5BIK4tLrhSsHu42l2B8J5ZI2dZVLwRQ422eQqxUTbC7/TOfeVCBB2CSqove8TKV1Zk0E3tz1x&#10;6D7tYNCHOFRSD3gJcNPJZRStpcGGw0ONPT3UVB7zk1FQvMXtweeP7XPcuork/uW13PVKXU/H7T0I&#10;T6P/G8OPflCHLDgV9sTaiU7BbLEKSwXLWxChjlc3axDFb5ZZKv/rZ98AAAD//wMAUEsBAi0AFAAG&#10;AAgAAAAhALaDOJL+AAAA4QEAABMAAAAAAAAAAAAAAAAAAAAAAFtDb250ZW50X1R5cGVzXS54bWxQ&#10;SwECLQAUAAYACAAAACEAOP0h/9YAAACUAQAACwAAAAAAAAAAAAAAAAAvAQAAX3JlbHMvLnJlbHNQ&#10;SwECLQAUAAYACAAAACEA3dH8ResBAAA3BAAADgAAAAAAAAAAAAAAAAAuAgAAZHJzL2Uyb0RvYy54&#10;bWxQSwECLQAUAAYACAAAACEAfaAlJ90AAAAGAQAADwAAAAAAAAAAAAAAAABFBAAAZHJzL2Rvd25y&#10;ZXYueG1sUEsFBgAAAAAEAAQA8wAAAE8FAAAAAA==&#10;" strokecolor="#c9cac8 [3214]" strokeweight="1pt">
              <o:lock v:ext="edit" shapetype="f"/>
            </v:line>
          </w:pict>
        </mc:Fallback>
      </mc:AlternateContent>
    </w:r>
  </w:p>
  <w:p w:rsidR="006229AD" w:rsidRDefault="006229AD" w:rsidP="00B9742F">
    <w:pPr>
      <w:pStyle w:val="Pidipagina"/>
      <w:tabs>
        <w:tab w:val="clear" w:pos="4320"/>
        <w:tab w:val="left" w:pos="2880"/>
      </w:tabs>
      <w:spacing w:line="280" w:lineRule="exact"/>
      <w:rPr>
        <w:rFonts w:ascii="Verdana" w:hAnsi="Verdana"/>
        <w:sz w:val="17"/>
        <w:szCs w:val="17"/>
      </w:rPr>
    </w:pPr>
    <w:r w:rsidRPr="006229AD"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08B157" wp14:editId="3E884340">
              <wp:simplePos x="0" y="0"/>
              <wp:positionH relativeFrom="column">
                <wp:posOffset>3458065</wp:posOffset>
              </wp:positionH>
              <wp:positionV relativeFrom="paragraph">
                <wp:posOffset>58420</wp:posOffset>
              </wp:positionV>
              <wp:extent cx="2627453" cy="6477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7453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E919E0" w:rsidRDefault="006229AD" w:rsidP="006229AD">
                          <w:pPr>
                            <w:spacing w:after="0"/>
                            <w:ind w:right="192" w:firstLine="72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Commerciale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ind w:right="192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Via Erminio Spalla,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41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00142 Roma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ind w:right="192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06 51959611</w:t>
                          </w:r>
                        </w:p>
                        <w:p w:rsidR="006229AD" w:rsidRPr="00387667" w:rsidRDefault="006229AD" w:rsidP="006229AD">
                          <w:pPr>
                            <w:tabs>
                              <w:tab w:val="left" w:pos="2880"/>
                            </w:tabs>
                            <w:spacing w:line="280" w:lineRule="exact"/>
                            <w:ind w:right="192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 xml:space="preserve">            www.IRI</w:t>
                          </w:r>
                          <w:r w:rsidRPr="00F31F31">
                            <w:rPr>
                              <w:rFonts w:ascii="Verdana" w:hAnsi="Verdana" w:hint="eastAsi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worldwide.</w:t>
                          </w: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it</w:t>
                          </w:r>
                        </w:p>
                        <w:p w:rsidR="006229AD" w:rsidRDefault="006229AD" w:rsidP="006229AD">
                          <w:pPr>
                            <w:ind w:right="19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7" o:spid="_x0000_s1027" type="#_x0000_t202" style="position:absolute;margin-left:272.3pt;margin-top:4.6pt;width:206.9pt;height:5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FKgQIAAGsFAAAOAAAAZHJzL2Uyb0RvYy54bWysVE1PGzEQvVfqf7B8L5uEQNqIDUpBVJUQ&#10;oELF2fHaZFWvx7WdZNNf32dvNoloL1S97Nozb8Yzbz4uLtvGsLXyoSZb8uHJgDNlJVW1fSn596eb&#10;Dx85C1HYShiyquRbFfjl7P27i42bqhEtyVTKMzixYbpxJV/G6KZFEeRSNSKckFMWSk2+ERFX/1JU&#10;XmzgvTHFaDA4LzbkK+dJqhAgve6UfJb9a61kvNc6qMhMyRFbzF+fv4v0LWYXYvrihVvWcheG+Ico&#10;GlFbPLp3dS2iYCtf/+GqqaWnQDqeSGoK0rqWKueAbIaDV9k8LoVTOReQE9yepvD/3Mq79YNndYXa&#10;TTizokGNnlQb2WdqGUTgZ+PCFLBHB2BsIQe2lwcIU9qt9k36IyEGPZje7tlN3iSEo/PRZHx2ypmE&#10;7nw8mQwy/cXB2vkQvyhqWDqU3KN6mVSxvg0RkQDaQ9Jjlm5qY3IFjWUbOD09G2SDvQYWxiasyr2w&#10;c5My6iLPp7g1KmGM/aY0uMgJJEHuQnVlPFsL9I+QUtmYc89+gU4ojSDeYrjDH6J6i3GXR/8y2bg3&#10;bmpLPmf/KuzqRx+y7vAg8ijvdIztou2aoC/sgqot6u2pm5jg5E2NotyKEB+Ex4igxBj7eI+PNgTy&#10;aXfibEn+19/kCY/OhZazDUau5OHnSnjFmflq0dOfhuNxmtF8GZ9NRrj4Y83iWGNXzRWhKkMsGCfz&#10;MeGj6Y/aU/OM7TBPr0IlrMTbJY/98Sp2iwDbRar5PIMwlU7EW/voZHKdipRa7ql9Ft7t+jKio++o&#10;H04xfdWeHTZZWpqvIuk6927iuWN1xz8mOrf0bvuklXF8z6jDjpz9BgAA//8DAFBLAwQUAAYACAAA&#10;ACEAYf1aCOEAAAAJAQAADwAAAGRycy9kb3ducmV2LnhtbEyPTUvDQBRF94L/YXgFd3aSkJQ0ZlJK&#10;oAiii9Zu3L1kXpPQ+YiZaRv99Y4rXT7u4d7zys2sFbvS5AZrBMTLCBiZ1srBdAKO77vHHJjzaCQq&#10;a0jAFznYVPd3JRbS3syergffsVBiXIECeu/HgnPX9qTRLe1IJmQnO2n04Zw6Lie8hXKteBJFK65x&#10;MGGhx5Hqntrz4aIFvNS7N9w3ic6/Vf38etqOn8ePTIiHxbx9AuZp9n8w/OoHdaiCU2MvRjqmBGRp&#10;ugqogHUCLOTrLE+BNQGM4wR4VfL/H1Q/AAAA//8DAFBLAQItABQABgAIAAAAIQC2gziS/gAAAOEB&#10;AAATAAAAAAAAAAAAAAAAAAAAAABbQ29udGVudF9UeXBlc10ueG1sUEsBAi0AFAAGAAgAAAAhADj9&#10;If/WAAAAlAEAAAsAAAAAAAAAAAAAAAAALwEAAF9yZWxzLy5yZWxzUEsBAi0AFAAGAAgAAAAhAH6a&#10;gUqBAgAAawUAAA4AAAAAAAAAAAAAAAAALgIAAGRycy9lMm9Eb2MueG1sUEsBAi0AFAAGAAgAAAAh&#10;AGH9WgjhAAAACQEAAA8AAAAAAAAAAAAAAAAA2wQAAGRycy9kb3ducmV2LnhtbFBLBQYAAAAABAAE&#10;APMAAADpBQAAAAA=&#10;" filled="f" stroked="f" strokeweight=".5pt">
              <v:textbox>
                <w:txbxContent>
                  <w:p w:rsidR="006229AD" w:rsidRPr="00E919E0" w:rsidRDefault="006229AD" w:rsidP="006229AD">
                    <w:pPr>
                      <w:spacing w:after="0"/>
                      <w:ind w:right="192" w:firstLine="72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Commerciale</w:t>
                    </w:r>
                  </w:p>
                  <w:p w:rsidR="006229AD" w:rsidRPr="00E919E0" w:rsidRDefault="006229AD" w:rsidP="006229AD">
                    <w:pPr>
                      <w:spacing w:after="0"/>
                      <w:ind w:right="192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Via Erminio Spalla,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41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00142 Roma</w:t>
                    </w:r>
                  </w:p>
                  <w:p w:rsidR="006229AD" w:rsidRPr="00E919E0" w:rsidRDefault="006229AD" w:rsidP="006229AD">
                    <w:pPr>
                      <w:spacing w:after="0"/>
                      <w:ind w:right="192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06 51959611</w:t>
                    </w:r>
                  </w:p>
                  <w:p w:rsidR="006229AD" w:rsidRPr="00387667" w:rsidRDefault="006229AD" w:rsidP="006229AD">
                    <w:pPr>
                      <w:tabs>
                        <w:tab w:val="left" w:pos="2880"/>
                      </w:tabs>
                      <w:spacing w:line="280" w:lineRule="exact"/>
                      <w:ind w:right="192"/>
                      <w:rPr>
                        <w:rFonts w:ascii="Verdana" w:hAnsi="Verdana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 xml:space="preserve">            www.IRI</w:t>
                    </w:r>
                    <w:r w:rsidRPr="00F31F31">
                      <w:rPr>
                        <w:rFonts w:ascii="Verdana" w:hAnsi="Verdana" w:hint="eastAsia"/>
                        <w:b/>
                        <w:color w:val="D2492A" w:themeColor="accent1"/>
                        <w:sz w:val="17"/>
                        <w:szCs w:val="17"/>
                      </w:rPr>
                      <w:t>worldwide.</w:t>
                    </w: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>it</w:t>
                    </w:r>
                  </w:p>
                  <w:p w:rsidR="006229AD" w:rsidRDefault="006229AD" w:rsidP="006229AD">
                    <w:pPr>
                      <w:ind w:right="192"/>
                    </w:pPr>
                  </w:p>
                </w:txbxContent>
              </v:textbox>
            </v:shape>
          </w:pict>
        </mc:Fallback>
      </mc:AlternateContent>
    </w:r>
  </w:p>
  <w:p w:rsidR="006229AD" w:rsidRDefault="006229AD" w:rsidP="00B9742F">
    <w:pPr>
      <w:pStyle w:val="Pidipagina"/>
      <w:tabs>
        <w:tab w:val="clear" w:pos="4320"/>
        <w:tab w:val="left" w:pos="2880"/>
      </w:tabs>
      <w:spacing w:line="280" w:lineRule="exact"/>
      <w:rPr>
        <w:rFonts w:ascii="Verdana" w:hAnsi="Verdana"/>
        <w:sz w:val="17"/>
        <w:szCs w:val="17"/>
      </w:rPr>
    </w:pPr>
  </w:p>
  <w:p w:rsidR="006229AD" w:rsidRPr="00B9742F" w:rsidRDefault="006229AD" w:rsidP="00B9742F">
    <w:pPr>
      <w:pStyle w:val="Pidipagina"/>
      <w:tabs>
        <w:tab w:val="clear" w:pos="4320"/>
        <w:tab w:val="left" w:pos="2880"/>
      </w:tabs>
      <w:spacing w:line="280" w:lineRule="exact"/>
      <w:rPr>
        <w:rFonts w:ascii="Verdana" w:hAnsi="Verdana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AD" w:rsidRDefault="006229AD" w:rsidP="00B9742F">
    <w:pPr>
      <w:pStyle w:val="Pidipagina"/>
      <w:rPr>
        <w:rFonts w:ascii="Verdana" w:hAnsi="Verdana"/>
        <w:sz w:val="17"/>
        <w:szCs w:val="17"/>
      </w:rPr>
    </w:pPr>
    <w:r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20C70002" wp14:editId="0D5813FD">
              <wp:simplePos x="0" y="0"/>
              <wp:positionH relativeFrom="column">
                <wp:posOffset>12700</wp:posOffset>
              </wp:positionH>
              <wp:positionV relativeFrom="paragraph">
                <wp:posOffset>-1415</wp:posOffset>
              </wp:positionV>
              <wp:extent cx="6000750" cy="0"/>
              <wp:effectExtent l="0" t="0" r="19050" b="1905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pt,-.1pt" to="47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1d6wEAADcEAAAOAAAAZHJzL2Uyb0RvYy54bWysU01vGyEQvVfqf0Dc611bSlKtvM7BUXqJ&#10;WqtufwBmYRcVGATUu/73HdgPJ23VSlEuCJg3b+Y9hu39YDQ5Cx8U2JquVyUlwnJolG1r+v3b44eP&#10;lITIbMM0WFHTiwj0fvf+3bZ3ldhAB7oRniCJDVXvatrF6KqiCLwThoUVOGExKMEbFvHo26LxrEd2&#10;o4tNWd4WPfjGeeAiBLx9GIN0l/mlFDx+kTKISHRNsbeYV5/XU1qL3ZZVrWeuU3xqg72iC8OUxaIL&#10;1QOLjPz06g8qo7iHADKuOJgCpFRcZA2oZl3+pubYMSeyFjQnuMWm8Ha0/PP54IlqanpDiWUGn+gY&#10;PVNtF8kerEUDwZNN8ql3oUL43h58UsoHe3RPwH8EjBUvgukQ3AgbpDcJjlLJkH2/LL6LIRKOl7dl&#10;Wd7d4PPwOVawak50PsRPAgxJm5pqZZMlrGLnpxBTaVbNkHStLelxEDd3ZZlhAbRqHpXWKZjHSuy1&#10;J2eGA3FqszBkeIbCk7YJLPL4TEWukvIuXrQYq30VEu1DEZuxXBrcawXGubBxnezLvIhOaRL7WRKn&#10;Pv+VOOGvXS3J6/9XHXXMlcHGJdkoC/5vBHGYW5YjfnrhMOpOFpyguRz8/PQ4nVnh9JPS+D8/5/Tr&#10;f9/9AgAA//8DAFBLAwQUAAYACAAAACEAzYnMWNoAAAAFAQAADwAAAGRycy9kb3ducmV2LnhtbEyP&#10;y0rEQBBF94L/0JTgbqZjEDUxnUEUEUEXxgFxV0mXeZiuDumemfj3lm50ebjFvaeKzeJGtac59J4N&#10;nK0TUMSNtz23Brav96srUCEiWxw9k4EvCrApj48KzK0/8Avtq9gqKeGQo4EuxinXOjQdOQxrPxFL&#10;9uFnh1FwbrWd8SDlbtRpklxohz3LQocT3XbUfFY7Z6B+zob3WN0ND9kQWtJvj0/NdjLm9GS5uQYV&#10;aYl/x/CjL+pQilPtd2yDGg2k8kk0sEpBSZqdXwrXv6zLQv+3L78BAAD//wMAUEsBAi0AFAAGAAgA&#10;AAAhALaDOJL+AAAA4QEAABMAAAAAAAAAAAAAAAAAAAAAAFtDb250ZW50X1R5cGVzXS54bWxQSwEC&#10;LQAUAAYACAAAACEAOP0h/9YAAACUAQAACwAAAAAAAAAAAAAAAAAvAQAAX3JlbHMvLnJlbHNQSwEC&#10;LQAUAAYACAAAACEASSfNXesBAAA3BAAADgAAAAAAAAAAAAAAAAAuAgAAZHJzL2Uyb0RvYy54bWxQ&#10;SwECLQAUAAYACAAAACEAzYnMWNoAAAAFAQAADwAAAAAAAAAAAAAAAABFBAAAZHJzL2Rvd25yZXYu&#10;eG1sUEsFBgAAAAAEAAQA8wAAAEwFAAAAAA==&#10;" strokecolor="#c9cac8 [3214]" strokeweight="1pt">
              <o:lock v:ext="edit" shapetype="f"/>
            </v:line>
          </w:pict>
        </mc:Fallback>
      </mc:AlternateContent>
    </w:r>
  </w:p>
  <w:p w:rsidR="006229AD" w:rsidRDefault="006229AD" w:rsidP="00B9742F">
    <w:pPr>
      <w:pStyle w:val="Pidipagina"/>
      <w:rPr>
        <w:rFonts w:ascii="Verdana" w:hAnsi="Verdana"/>
        <w:sz w:val="17"/>
        <w:szCs w:val="17"/>
      </w:rPr>
    </w:pPr>
  </w:p>
  <w:p w:rsidR="006229AD" w:rsidRPr="00D27197" w:rsidRDefault="00D02699" w:rsidP="006229AD">
    <w:pPr>
      <w:rPr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037A6D" wp14:editId="2B7C4CD7">
              <wp:simplePos x="0" y="0"/>
              <wp:positionH relativeFrom="column">
                <wp:posOffset>-565150</wp:posOffset>
              </wp:positionH>
              <wp:positionV relativeFrom="paragraph">
                <wp:posOffset>113520</wp:posOffset>
              </wp:positionV>
              <wp:extent cx="3193415" cy="8445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341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Legale Commerciale e Amministrativa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via dei Missaglia, 97  20142 Milano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02 52579 1</w:t>
                          </w:r>
                        </w:p>
                        <w:p w:rsidR="006229AD" w:rsidRPr="006229AD" w:rsidRDefault="006229AD" w:rsidP="006229AD">
                          <w:pPr>
                            <w:jc w:val="both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44.5pt;margin-top:8.95pt;width:251.45pt;height:6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AZgQIAAGsFAAAOAAAAZHJzL2Uyb0RvYy54bWysVE1PGzEQvVfqf7B8L5uQhELEBqUgqkoI&#10;UKHi7HhtsqrX49pOsumv77M3G1LaC1Uvu+OZ5/HMm4/zi7YxbK18qMmWfHg04ExZSVVtn0v+7fH6&#10;wylnIQpbCUNWlXyrAr+YvX93vnFTdUxLMpXyDE5smG5cyZcxumlRBLlUjQhH5JSFUZNvRMTRPxeV&#10;Fxt4b0xxPBicFBvylfMkVQjQXnVGPsv+tVYy3mkdVGSm5Igt5q/P30X6FrNzMX32wi1ruQtD/EMU&#10;jagtHt27uhJRsJWv/3DV1NJTIB2PJDUFaV1LlXNANsPBq2welsKpnAvICW5PU/h/buXt+t6zukLt&#10;xpxZ0aBGj6qN7BO1DCrws3FhCtiDAzC20APb6wOUKe1W+yb9kRCDHUxv9+wmbxLK0fBsNB5OOJOw&#10;nY7Hk0mmv3i57XyInxU1LAkl96heJlWsb0JEJID2kPSYpevamFxBY9mm5CcjuPzNghvGJo3KvbBz&#10;kzLqIs9S3BqVMMZ+VRpc5ASSInehujSerQX6R0ipbMy5Z79AJ5RGEG+5uMO/RPWWy10e/ctk4/5y&#10;U1vyOftXYVff+5B1hweRB3knMbaLNjfBqC/sgqot6u2pm5jg5HWNotyIEO+Fx4igxBj7eIePNgTy&#10;aSdxtiT/82/6hEfnwsrZBiNX8vBjJbzizHyx6Omz4XicZjQfxpOPxzj4Q8vi0GJXzSWhKkMsGCez&#10;mPDR9KL21DxhO8zTqzAJK/F2yWMvXsZuEWC7SDWfZxCm0ol4Yx+cTK5TkVLLPbZPwrtdX0Z09C31&#10;wymmr9qzw6abluarSLrOvZt47ljd8Y+Jzi292z5pZRyeM+plR85+AQAA//8DAFBLAwQUAAYACAAA&#10;ACEAggUGO+IAAAAKAQAADwAAAGRycy9kb3ducmV2LnhtbEyPQU/CQBCF7yb+h82YeIMtKNqWbglp&#10;QkyMHEAu3KbdpW3sztbuAtVf73jS28y8lzffy1aj7cTFDL51pGA2jUAYqpxuqVZweN9MYhA+IGns&#10;HBkFX8bDKr+9yTDV7ko7c9mHWnAI+RQVNCH0qZS+aoxFP3W9IdZObrAYeB1qqQe8crjt5DyKnqTF&#10;lvhDg70pGlN97M9WwWux2eKunNv4uyte3k7r/vNwXCh1fzeulyCCGcOfGX7xGR1yZirdmbQXnYJJ&#10;nHCXwMJzAoINj7MHHko+LKIEZJ7J/xXyHwAAAP//AwBQSwECLQAUAAYACAAAACEAtoM4kv4AAADh&#10;AQAAEwAAAAAAAAAAAAAAAAAAAAAAW0NvbnRlbnRfVHlwZXNdLnhtbFBLAQItABQABgAIAAAAIQA4&#10;/SH/1gAAAJQBAAALAAAAAAAAAAAAAAAAAC8BAABfcmVscy8ucmVsc1BLAQItABQABgAIAAAAIQAM&#10;L0AZgQIAAGsFAAAOAAAAAAAAAAAAAAAAAC4CAABkcnMvZTJvRG9jLnhtbFBLAQItABQABgAIAAAA&#10;IQCCBQY74gAAAAoBAAAPAAAAAAAAAAAAAAAAANsEAABkcnMvZG93bnJldi54bWxQSwUGAAAAAAQA&#10;BADzAAAA6gUAAAAA&#10;" filled="f" stroked="f" strokeweight=".5pt">
              <v:textbox>
                <w:txbxContent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Legale Commerciale e Amministrativa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via dei Missaglia, 97  20142 Milano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02 52579 1</w:t>
                    </w:r>
                  </w:p>
                  <w:p w:rsidR="006229AD" w:rsidRPr="006229AD" w:rsidRDefault="006229AD" w:rsidP="006229AD">
                    <w:pPr>
                      <w:jc w:val="both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6229A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9C9225" wp14:editId="439F7E91">
              <wp:simplePos x="0" y="0"/>
              <wp:positionH relativeFrom="column">
                <wp:posOffset>3402330</wp:posOffset>
              </wp:positionH>
              <wp:positionV relativeFrom="paragraph">
                <wp:posOffset>90025</wp:posOffset>
              </wp:positionV>
              <wp:extent cx="2558005" cy="648183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8005" cy="6481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E919E0" w:rsidRDefault="006229AD" w:rsidP="006229AD">
                          <w:pPr>
                            <w:spacing w:after="0"/>
                            <w:ind w:firstLine="72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Commerciale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Via Erminio Spalla,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41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00142 Roma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06 51959611</w:t>
                          </w:r>
                        </w:p>
                        <w:p w:rsidR="006229AD" w:rsidRPr="00387667" w:rsidRDefault="006229AD" w:rsidP="006229AD">
                          <w:pPr>
                            <w:pStyle w:val="Pidipagina"/>
                            <w:tabs>
                              <w:tab w:val="clear" w:pos="4320"/>
                              <w:tab w:val="left" w:pos="2880"/>
                            </w:tabs>
                            <w:spacing w:line="280" w:lineRule="exact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 xml:space="preserve">            www.IRI</w:t>
                          </w:r>
                          <w:r w:rsidRPr="00F31F31">
                            <w:rPr>
                              <w:rFonts w:ascii="Verdana" w:hAnsi="Verdana" w:hint="eastAsi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worldwide.</w:t>
                          </w: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it</w:t>
                          </w:r>
                        </w:p>
                        <w:p w:rsidR="006229AD" w:rsidRDefault="006229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5" o:spid="_x0000_s1030" type="#_x0000_t202" style="position:absolute;margin-left:267.9pt;margin-top:7.1pt;width:201.4pt;height:51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ZPfwIAAGsFAAAOAAAAZHJzL2Uyb0RvYy54bWysVE1PGzEQvVfqf7B8L5uEhKYRG5SCqCoh&#10;QIWKs+O1yapej2s7yaa/vs/ebIhoL1S97I5nnp/n+/yibQzbKB9qsiUfngw4U1ZSVdvnkn9/vP4w&#10;5SxEYSthyKqS71TgF/P37863bqZGtCJTKc9AYsNs60q+itHNiiLIlWpEOCGnLIyafCMijv65qLzY&#10;gr0xxWgwOCu25CvnSaoQoL3qjHye+bVWMt5pHVRkpuTwLeavz99l+hbzczF79sKtarl3Q/yDF42o&#10;LR49UF2JKNja139QNbX0FEjHE0lNQVrXUuUYEM1w8Cqah5VwKseC5AR3SFP4f7TydnPvWV2hdhPO&#10;rGhQo0fVRvaZWgYV8rN1YQbYgwMwttAD2+sDlCnsVvsm/REQgx2Z3h2ym9gklKPJZDoY4BUJ29l4&#10;OpyeJpri5bbzIX5R1LAklNyjejmpYnMTYgftIekxS9e1MbmCxrItSE8ng3zhYAG5sQmrci/saVJE&#10;nedZijujEsbYb0ojFzmApMhdqC6NZxuB/hFSKhtz7JkX6ITScOItF/f4F6/ecrmLo3+ZbDxcbmpL&#10;Pkf/yu3qR++y7vDI+VHcSYztss1NMO4Lu6Rqh3p76iYmOHldoyg3IsR74TEiKDHGPt7how0h+bSX&#10;OFuR//U3fcKjc2HlbIuRK3n4uRZecWa+WvT0p+F4nGY0H8aTjyMc/LFleWyx6+aSUJUhFoyTWUz4&#10;aHpRe2qesB0W6VWYhJV4u+SxFy9jtwiwXaRaLDIIU+lEvLEPTibqVKTUco/tk/Bu35cRHX1L/XCK&#10;2av27LDppqXFOpKuc++mPHdZ3ecfE527f7990so4PmfUy46c/wYAAP//AwBQSwMEFAAGAAgAAAAh&#10;AM9prk7hAAAACgEAAA8AAABkcnMvZG93bnJldi54bWxMj8FOwzAQRO9I/IO1SNyo04REIcSpqkgV&#10;EiqHll64ObGbRNjrELtt4OvZnuA4O6OZt+Vqtoad9eQHhwKWiwiYxtapATsBh/fNQw7MB4lKGoda&#10;wLf2sKpub0pZKHfBnT7vQ8eoBH0hBfQhjAXnvu21lX7hRo3kHd1kZSA5dVxN8kLl1vA4ijJu5YC0&#10;0MtR171uP/cnK+C13rzJXRPb/MfUL9vjevw6fKRC3N/N62dgQc/hLwxXfEKHipgad0LlmRGQJimh&#10;BzIeY2AUeEryDFhDh2WWAK9K/v+F6hcAAP//AwBQSwECLQAUAAYACAAAACEAtoM4kv4AAADhAQAA&#10;EwAAAAAAAAAAAAAAAAAAAAAAW0NvbnRlbnRfVHlwZXNdLnhtbFBLAQItABQABgAIAAAAIQA4/SH/&#10;1gAAAJQBAAALAAAAAAAAAAAAAAAAAC8BAABfcmVscy8ucmVsc1BLAQItABQABgAIAAAAIQCXX5ZP&#10;fwIAAGsFAAAOAAAAAAAAAAAAAAAAAC4CAABkcnMvZTJvRG9jLnhtbFBLAQItABQABgAIAAAAIQDP&#10;aa5O4QAAAAoBAAAPAAAAAAAAAAAAAAAAANkEAABkcnMvZG93bnJldi54bWxQSwUGAAAAAAQABADz&#10;AAAA5wUAAAAA&#10;" filled="f" stroked="f" strokeweight=".5pt">
              <v:textbox>
                <w:txbxContent>
                  <w:p w:rsidR="006229AD" w:rsidRPr="00E919E0" w:rsidRDefault="006229AD" w:rsidP="006229AD">
                    <w:pPr>
                      <w:spacing w:after="0"/>
                      <w:ind w:firstLine="72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Commerciale</w:t>
                    </w:r>
                  </w:p>
                  <w:p w:rsidR="006229AD" w:rsidRPr="00E919E0" w:rsidRDefault="006229AD" w:rsidP="006229AD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Via Erminio Spalla,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41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00142 Roma</w:t>
                    </w:r>
                  </w:p>
                  <w:p w:rsidR="006229AD" w:rsidRPr="00E919E0" w:rsidRDefault="006229AD" w:rsidP="006229AD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06 51959611</w:t>
                    </w:r>
                  </w:p>
                  <w:p w:rsidR="006229AD" w:rsidRPr="00387667" w:rsidRDefault="006229AD" w:rsidP="006229AD">
                    <w:pPr>
                      <w:pStyle w:val="Footer"/>
                      <w:tabs>
                        <w:tab w:val="clear" w:pos="4320"/>
                        <w:tab w:val="left" w:pos="2880"/>
                      </w:tabs>
                      <w:spacing w:line="280" w:lineRule="exact"/>
                      <w:rPr>
                        <w:rFonts w:ascii="Verdana" w:hAnsi="Verdana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 xml:space="preserve">            www.IRI</w:t>
                    </w:r>
                    <w:r w:rsidRPr="00F31F31">
                      <w:rPr>
                        <w:rFonts w:ascii="Verdana" w:hAnsi="Verdana" w:hint="eastAsia"/>
                        <w:b/>
                        <w:color w:val="D2492A" w:themeColor="accent1"/>
                        <w:sz w:val="17"/>
                        <w:szCs w:val="17"/>
                      </w:rPr>
                      <w:t>worldwide.</w:t>
                    </w: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>it</w:t>
                    </w:r>
                  </w:p>
                  <w:p w:rsidR="006229AD" w:rsidRDefault="006229AD"/>
                </w:txbxContent>
              </v:textbox>
            </v:shape>
          </w:pict>
        </mc:Fallback>
      </mc:AlternateContent>
    </w:r>
    <w:r w:rsidR="00D241C1">
      <w:rPr>
        <w:rFonts w:ascii="Verdana" w:hAnsi="Verdana"/>
        <w:b/>
        <w:color w:val="D2492A" w:themeColor="accent1"/>
        <w:sz w:val="17"/>
        <w:szCs w:val="17"/>
        <w:lang w:val="it-IT"/>
      </w:rPr>
      <w:t xml:space="preserve">Information </w:t>
    </w:r>
    <w:proofErr w:type="spellStart"/>
    <w:r w:rsidR="00D241C1">
      <w:rPr>
        <w:rFonts w:ascii="Verdana" w:hAnsi="Verdana"/>
        <w:b/>
        <w:color w:val="D2492A" w:themeColor="accent1"/>
        <w:sz w:val="17"/>
        <w:szCs w:val="17"/>
        <w:lang w:val="it-IT"/>
      </w:rPr>
      <w:t>Resources</w:t>
    </w:r>
    <w:proofErr w:type="spellEnd"/>
    <w:r w:rsidR="00D241C1">
      <w:rPr>
        <w:rFonts w:ascii="Verdana" w:hAnsi="Verdana"/>
        <w:b/>
        <w:color w:val="D2492A" w:themeColor="accent1"/>
        <w:sz w:val="17"/>
        <w:szCs w:val="17"/>
        <w:lang w:val="it-IT"/>
      </w:rPr>
      <w:t xml:space="preserve"> </w:t>
    </w:r>
    <w:proofErr w:type="spellStart"/>
    <w:r w:rsidR="00D241C1" w:rsidRPr="00D7691D">
      <w:rPr>
        <w:rFonts w:ascii="Verdana" w:hAnsi="Verdana"/>
        <w:b/>
        <w:color w:val="D2492A" w:themeColor="accent1"/>
        <w:sz w:val="17"/>
        <w:szCs w:val="17"/>
        <w:lang w:val="it-IT"/>
      </w:rPr>
      <w:t>srl</w:t>
    </w:r>
    <w:proofErr w:type="spellEnd"/>
  </w:p>
  <w:p w:rsidR="006229AD" w:rsidRPr="006229AD" w:rsidRDefault="006229AD" w:rsidP="00B9742F">
    <w:pPr>
      <w:pStyle w:val="Pidipagina"/>
      <w:rPr>
        <w:rFonts w:ascii="Verdana" w:hAnsi="Verdana"/>
        <w:sz w:val="17"/>
        <w:szCs w:val="17"/>
        <w:lang w:val="it-IT"/>
      </w:rPr>
    </w:pPr>
    <w:r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C75472" wp14:editId="71FF7619">
              <wp:simplePos x="0" y="0"/>
              <wp:positionH relativeFrom="column">
                <wp:posOffset>530860</wp:posOffset>
              </wp:positionH>
              <wp:positionV relativeFrom="paragraph">
                <wp:posOffset>9262110</wp:posOffset>
              </wp:positionV>
              <wp:extent cx="3223895" cy="1038860"/>
              <wp:effectExtent l="0" t="4445" r="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1038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9AD" w:rsidRPr="006229AD" w:rsidRDefault="006229AD" w:rsidP="00D27197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  <w:lang w:val="it-IT"/>
                            </w:rPr>
                          </w:pPr>
                          <w:r w:rsidRPr="006229AD"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  <w:lang w:val="it-IT"/>
                            </w:rPr>
                            <w:t>Information Resources srl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7A02BF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7A02BF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Legale Commerciale e Amministrativa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via dei Missaglia, 97  20142 Milano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02 52579 1</w:t>
                          </w:r>
                        </w:p>
                        <w:p w:rsidR="006229AD" w:rsidRPr="00D27197" w:rsidRDefault="006229AD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41.8pt;margin-top:729.3pt;width:253.85pt;height:8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RJiQIAABkFAAAOAAAAZHJzL2Uyb0RvYy54bWysVNuO2yAQfa/Uf0C8Z32Jk7WtOKtNtqkq&#10;bS/Sbj+AGByjYqBAYm+r/nsHnKTptpWqqn7AwAyHmTlnWNwMnUAHZixXssLJVYwRk7WiXO4q/PFx&#10;M8kxso5ISoSSrMJPzOKb5csXi16XLFWtEpQZBCDSlr2ucOucLqPI1i3riL1SmkkwNsp0xMHS7CJq&#10;SA/onYjSOJ5HvTJUG1Uza2H3bjTiZcBvGla7901jmUOiwhCbC6MJ49aP0XJByp0huuX1MQzyD1F0&#10;hEu49Ax1RxxBe8N/gep4bZRVjbuqVReppuE1CzlANkn8LJuHlmgWcoHiWH0uk/1/sPW7wweDOAXu&#10;phhJ0gFHj2xwaKUGBFtQn17bEtweNDi6AfbBN+Rq9b2qP1kk1bolcsdujVF9ywiF+BJ/Mro4OuJY&#10;D7Lt3yoK95C9UwFoaEzniwflQIAOPD2dufGx1LA5TdNpXswwqsGWxNM8nwf2IlKejmtj3WumOuQn&#10;FTZAfoAnh3vrfDikPLn426wSnG64EGFhdtu1MOhAQCib8IUMnrkJ6Z2l8sdGxHEHooQ7vM3HG4j/&#10;WiRpFq/SYrKZ59eTbJPNJsV1nE/ipFgV8zgrsrvNNx9gkpUtp5TJey7ZSYRJ9nckH9thlE+QIeor&#10;XMzS2cjRH5OMw/e7JDvuoCcF7yqcn51I6Zl9JSmkTUpHuBjn0c/hhypDDU7/UJWgA0/9KAI3bIcg&#10;udlJXltFn0AYRgFtwD68JzBplfmCUQ+9WWH7eU8Mw0i8kSCuIsky38xhkc2uU1iYS8v20kJkDVAV&#10;dhiN07UbH4C9NnzXwk2jnKW6BUE2PEjFK3eM6ihj6L+Q0/Gt8A1+uQ5eP1605XcAAAD//wMAUEsD&#10;BBQABgAIAAAAIQBwCZF34AAAAAwBAAAPAAAAZHJzL2Rvd25yZXYueG1sTI9BT4NAEIXvJv6HzZh4&#10;MXYpLZQiS6MmGq+t/QELOwUiO0vYbaH/3vFkbzPvvbz5ptjNthcXHH3nSMFyEYFAqp3pqFFw/P54&#10;zkD4oMno3hEquKKHXXl/V+jcuIn2eDmERnAJ+VwraEMYcil93aLVfuEGJPZObrQ68Do20ox64nLb&#10;yziKUml1R3yh1QO+t1j/HM5Wwelrekq2U/UZjpv9On3T3aZyV6UeH+bXFxAB5/Afhj98RoeSmSp3&#10;JuNFryBbpZxkfZ1kPHEi2S5XICqW0jiOQZaFvH2i/AUAAP//AwBQSwECLQAUAAYACAAAACEAtoM4&#10;kv4AAADhAQAAEwAAAAAAAAAAAAAAAAAAAAAAW0NvbnRlbnRfVHlwZXNdLnhtbFBLAQItABQABgAI&#10;AAAAIQA4/SH/1gAAAJQBAAALAAAAAAAAAAAAAAAAAC8BAABfcmVscy8ucmVsc1BLAQItABQABgAI&#10;AAAAIQDDFcRJiQIAABkFAAAOAAAAAAAAAAAAAAAAAC4CAABkcnMvZTJvRG9jLnhtbFBLAQItABQA&#10;BgAIAAAAIQBwCZF34AAAAAwBAAAPAAAAAAAAAAAAAAAAAOMEAABkcnMvZG93bnJldi54bWxQSwUG&#10;AAAAAAQABADzAAAA8AUAAAAA&#10;" stroked="f">
              <v:textbox>
                <w:txbxContent>
                  <w:p w:rsidR="006229AD" w:rsidRPr="006229AD" w:rsidRDefault="006229AD" w:rsidP="00D27197">
                    <w:pPr>
                      <w:ind w:firstLine="720"/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  <w:lang w:val="it-IT"/>
                      </w:rPr>
                    </w:pPr>
                    <w:r w:rsidRPr="006229AD"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  <w:lang w:val="it-IT"/>
                      </w:rPr>
                      <w:t>Information Resources srl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7A02BF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7A02BF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Legale Commerciale e Amministrativa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via dei Missaglia, 97  20142 Milano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02 52579 1</w:t>
                    </w:r>
                  </w:p>
                  <w:p w:rsidR="006229AD" w:rsidRPr="00D27197" w:rsidRDefault="006229AD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62915E" wp14:editId="106FBFC2">
              <wp:simplePos x="0" y="0"/>
              <wp:positionH relativeFrom="column">
                <wp:posOffset>4753610</wp:posOffset>
              </wp:positionH>
              <wp:positionV relativeFrom="paragraph">
                <wp:posOffset>9512935</wp:posOffset>
              </wp:positionV>
              <wp:extent cx="2971800" cy="914400"/>
              <wp:effectExtent l="635" t="0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9AD" w:rsidRPr="00E919E0" w:rsidRDefault="006229AD" w:rsidP="007A02BF">
                          <w:pPr>
                            <w:spacing w:after="0"/>
                            <w:ind w:firstLine="72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Commerciale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Via Erminio Spalla,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41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00142 Roma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06 51959611</w:t>
                          </w:r>
                        </w:p>
                        <w:p w:rsidR="006229AD" w:rsidRPr="00387667" w:rsidRDefault="006229AD" w:rsidP="007A02BF">
                          <w:pPr>
                            <w:pStyle w:val="Pidipagina"/>
                            <w:tabs>
                              <w:tab w:val="clear" w:pos="4320"/>
                              <w:tab w:val="left" w:pos="2880"/>
                            </w:tabs>
                            <w:spacing w:line="280" w:lineRule="exact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 xml:space="preserve">            www.IRI</w:t>
                          </w:r>
                          <w:r w:rsidRPr="00F31F31">
                            <w:rPr>
                              <w:rFonts w:ascii="Verdana" w:hAnsi="Verdana" w:hint="eastAsi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worldwide.</w:t>
                          </w: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it</w:t>
                          </w:r>
                        </w:p>
                        <w:p w:rsidR="006229AD" w:rsidRPr="004F40F3" w:rsidRDefault="006229AD" w:rsidP="00915AA4">
                          <w:pPr>
                            <w:spacing w:after="120"/>
                            <w:rPr>
                              <w:rFonts w:ascii="Arial" w:hAnsi="Arial" w:cs="Arial"/>
                              <w:sz w:val="16"/>
                              <w:szCs w:val="16"/>
                              <w:lang w:val="it-IT" w:eastAsia="es-ES"/>
                            </w:rPr>
                          </w:pPr>
                        </w:p>
                        <w:p w:rsidR="006229AD" w:rsidRPr="00D27197" w:rsidRDefault="006229AD" w:rsidP="00915AA4">
                          <w:pPr>
                            <w:rPr>
                              <w:lang w:val="it-IT"/>
                            </w:rPr>
                          </w:pPr>
                          <w:r w:rsidRPr="00D2719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2" type="#_x0000_t202" style="position:absolute;margin-left:374.3pt;margin-top:749.05pt;width:234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8ntgIAAMIFAAAOAAAAZHJzL2Uyb0RvYy54bWysVFtv2yAUfp+0/4B4d3wZudiqUzVxPE3q&#10;LlK7H0BsHKPZ4AGJ3VX77zvgJE1bTZq28YDgnMN3bh/n6npoG3RgSnMpUhxOAoyYKGTJxS7FX+9z&#10;b4GRNlSUtJGCpfiBaXy9fPvmqu8SFslaNiVTCECETvouxbUxXeL7uqhZS/VEdkyAspKqpQauaueX&#10;ivaA3jZ+FAQzv5eq7JQsmNYgzUYlXjr8qmKF+VxVmhnUpBhiM25Xbt/a3V9e0WSnaFfz4hgG/Yso&#10;WsoFOD1DZdRQtFf8FVTLCyW1rMykkK0vq4oXzOUA2YTBi2zuatoxlwsUR3fnMun/B1t8OnxRiJfQ&#10;uwgjQVvo0T0bDFrJAYEI6tN3OgGzuw4MzQBysHW56u5WFt80EnJdU7FjN0rJvma0hPhC+9K/eDri&#10;aAuy7T/KEvzQvZEOaKhUa4sH5UCADn16OPfGxlKAMIrn4SIAVQG6OCQEztYFTU6vO6XNeyZbZA8p&#10;VtB7h04Pt9qMpicT60zInDcNyGnSiGcCwBwl4BueWp2NwrXzMQ7izWKzIB6JZhuPBFnm3eRr4s3y&#10;cD7N3mXrdRb+tH5DktS8LJmwbk7UCsmfte5I8pEUZ3Jp2fDSwtmQtNpt141CBwrUzt06FuTCzH8e&#10;hqsX5PIipTAiwSqKvXy2mHskJ1MvngcLLwjjVTwLSEyy/HlKt1ywf08J9dDJaTQdyfTb3AK3XudG&#10;k5YbGB4Nb1MM1IBljWhiKbgRpTsbypvxfFEKG/5TKaDdp0Y7wlqOjmw1w3Zwf2NmgS2Zt7J8AAYr&#10;CQQDLsLgg0Mt1Q+MehgiKdbf91QxjJoPAn6B4ylMHXch03kEb9SlZnupoaIAqBQbjMbj2oyTat8p&#10;vqvB0/jvhLyBn1NxR+qnqI7/DQaFy+041Owkurw7q6fRu/wFAAD//wMAUEsDBBQABgAIAAAAIQAH&#10;CVZl4QAAAA4BAAAPAAAAZHJzL2Rvd25yZXYueG1sTI/NTsMwEITvSLyDtUjcqJ0ohDTEqRCIK4jy&#10;I3Fz420SEa+j2G3C27M90dvuzmj2m2qzuEEccQq9Jw3JSoFAarztqdXw8f58U4AI0ZA1gyfU8IsB&#10;NvXlRWVK62d6w+M2toJDKJRGQxfjWEoZmg6dCSs/IrG295MzkdeplXYyM4e7QaZK5dKZnvhDZ0Z8&#10;7LD52R6chs+X/fdXpl7bJ3c7zn5Rktxaan19tTzcg4i4xH8znPAZHWpm2vkD2SAGDXdZkbOVhWxd&#10;JCBOljTJ+bbjKc/SBGRdyfMa9R8AAAD//wMAUEsBAi0AFAAGAAgAAAAhALaDOJL+AAAA4QEAABMA&#10;AAAAAAAAAAAAAAAAAAAAAFtDb250ZW50X1R5cGVzXS54bWxQSwECLQAUAAYACAAAACEAOP0h/9YA&#10;AACUAQAACwAAAAAAAAAAAAAAAAAvAQAAX3JlbHMvLnJlbHNQSwECLQAUAAYACAAAACEAbMhPJ7YC&#10;AADCBQAADgAAAAAAAAAAAAAAAAAuAgAAZHJzL2Uyb0RvYy54bWxQSwECLQAUAAYACAAAACEABwlW&#10;ZeEAAAAOAQAADwAAAAAAAAAAAAAAAAAQBQAAZHJzL2Rvd25yZXYueG1sUEsFBgAAAAAEAAQA8wAA&#10;AB4GAAAAAA==&#10;" filled="f" stroked="f">
              <v:textbox>
                <w:txbxContent>
                  <w:p w:rsidR="006229AD" w:rsidRPr="00E919E0" w:rsidRDefault="006229AD" w:rsidP="007A02BF">
                    <w:pPr>
                      <w:spacing w:after="0"/>
                      <w:ind w:firstLine="72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Commerciale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Via Erminio Spalla,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41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00142 Roma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06 51959611</w:t>
                    </w:r>
                  </w:p>
                  <w:p w:rsidR="006229AD" w:rsidRPr="00387667" w:rsidRDefault="006229AD" w:rsidP="007A02BF">
                    <w:pPr>
                      <w:pStyle w:val="Footer"/>
                      <w:tabs>
                        <w:tab w:val="clear" w:pos="4320"/>
                        <w:tab w:val="left" w:pos="2880"/>
                      </w:tabs>
                      <w:spacing w:line="280" w:lineRule="exact"/>
                      <w:rPr>
                        <w:rFonts w:ascii="Verdana" w:hAnsi="Verdana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 xml:space="preserve">            www.IRI</w:t>
                    </w:r>
                    <w:r w:rsidRPr="00F31F31">
                      <w:rPr>
                        <w:rFonts w:ascii="Verdana" w:hAnsi="Verdana" w:hint="eastAsia"/>
                        <w:b/>
                        <w:color w:val="D2492A" w:themeColor="accent1"/>
                        <w:sz w:val="17"/>
                        <w:szCs w:val="17"/>
                      </w:rPr>
                      <w:t>worldwide.</w:t>
                    </w: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>it</w:t>
                    </w:r>
                  </w:p>
                  <w:p w:rsidR="006229AD" w:rsidRPr="004F40F3" w:rsidRDefault="006229AD" w:rsidP="00915AA4">
                    <w:pPr>
                      <w:spacing w:after="120"/>
                      <w:rPr>
                        <w:rFonts w:ascii="Arial" w:hAnsi="Arial" w:cs="Arial"/>
                        <w:sz w:val="16"/>
                        <w:szCs w:val="16"/>
                        <w:lang w:val="it-IT" w:eastAsia="es-ES"/>
                      </w:rPr>
                    </w:pPr>
                  </w:p>
                  <w:p w:rsidR="006229AD" w:rsidRPr="00D27197" w:rsidRDefault="006229AD" w:rsidP="00915AA4">
                    <w:pPr>
                      <w:rPr>
                        <w:lang w:val="it-IT"/>
                      </w:rPr>
                    </w:pPr>
                    <w:r w:rsidRPr="00D27197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</w:p>
                </w:txbxContent>
              </v:textbox>
            </v:shape>
          </w:pict>
        </mc:Fallback>
      </mc:AlternateContent>
    </w:r>
  </w:p>
  <w:p w:rsidR="006229AD" w:rsidRPr="006229AD" w:rsidRDefault="006229AD" w:rsidP="00B9742F">
    <w:pPr>
      <w:pStyle w:val="Pidipagina"/>
      <w:rPr>
        <w:rFonts w:ascii="Verdana" w:hAnsi="Verdana"/>
        <w:sz w:val="17"/>
        <w:szCs w:val="17"/>
        <w:lang w:val="it-IT"/>
      </w:rPr>
    </w:pPr>
  </w:p>
  <w:p w:rsidR="006229AD" w:rsidRPr="006229AD" w:rsidRDefault="006229AD" w:rsidP="00B9742F">
    <w:pPr>
      <w:pStyle w:val="Pidipagina"/>
      <w:rPr>
        <w:rFonts w:ascii="Verdana" w:hAnsi="Verdana"/>
        <w:sz w:val="17"/>
        <w:szCs w:val="17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AD" w:rsidRDefault="009471AD" w:rsidP="00A6696F">
      <w:pPr>
        <w:spacing w:after="0"/>
      </w:pPr>
      <w:r>
        <w:separator/>
      </w:r>
    </w:p>
  </w:footnote>
  <w:footnote w:type="continuationSeparator" w:id="0">
    <w:p w:rsidR="009471AD" w:rsidRDefault="009471AD" w:rsidP="00A66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AB" w:rsidRDefault="00C106AB">
    <w:pPr>
      <w:pStyle w:val="Intestazione"/>
    </w:pPr>
  </w:p>
  <w:p w:rsidR="00C106AB" w:rsidRDefault="00C106AB">
    <w:pPr>
      <w:pStyle w:val="Intestazione"/>
    </w:pPr>
  </w:p>
  <w:p w:rsidR="00C106AB" w:rsidRDefault="00C106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30" w:rsidRDefault="001F5730" w:rsidP="001F5730">
    <w:pPr>
      <w:pStyle w:val="Intestazione"/>
    </w:pPr>
    <w:r w:rsidRPr="00081053">
      <w:rPr>
        <w:rFonts w:ascii="Verdana" w:hAnsi="Verdana"/>
        <w:b/>
        <w:noProof/>
        <w:color w:val="616365"/>
        <w:lang w:val="it-IT" w:eastAsia="it-IT"/>
      </w:rPr>
      <w:drawing>
        <wp:anchor distT="127000" distB="0" distL="101600" distR="228600" simplePos="0" relativeHeight="251662336" behindDoc="0" locked="0" layoutInCell="1" allowOverlap="1" wp14:anchorId="0C88D6A1" wp14:editId="789E92EF">
          <wp:simplePos x="0" y="0"/>
          <wp:positionH relativeFrom="page">
            <wp:posOffset>438150</wp:posOffset>
          </wp:positionH>
          <wp:positionV relativeFrom="page">
            <wp:posOffset>274320</wp:posOffset>
          </wp:positionV>
          <wp:extent cx="1685290" cy="740410"/>
          <wp:effectExtent l="0" t="0" r="0" b="254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225">
      <w:rPr>
        <w:rFonts w:ascii="Verdana" w:hAnsi="Verdana"/>
        <w:b/>
        <w:noProof/>
        <w:color w:val="616365"/>
        <w:lang w:eastAsia="en-US"/>
      </w:rPr>
      <w:t>,</w:t>
    </w:r>
  </w:p>
  <w:p w:rsidR="001F5730" w:rsidRDefault="001F5730" w:rsidP="001F5730">
    <w:pPr>
      <w:pStyle w:val="Intestazione"/>
    </w:pPr>
  </w:p>
  <w:p w:rsidR="001F5730" w:rsidRDefault="001F5730">
    <w:pPr>
      <w:pStyle w:val="Intestazione"/>
      <w:rPr>
        <w:rFonts w:ascii="Verdana" w:hAnsi="Verdana"/>
        <w:b/>
        <w:color w:val="616365" w:themeColor="text1"/>
        <w:sz w:val="36"/>
        <w:szCs w:val="36"/>
      </w:rPr>
    </w:pPr>
  </w:p>
  <w:p w:rsidR="00F42225" w:rsidRDefault="00EF6349">
    <w:pPr>
      <w:pStyle w:val="Intestazione"/>
      <w:rPr>
        <w:rFonts w:ascii="Verdana" w:hAnsi="Verdana"/>
        <w:b/>
        <w:color w:val="616365" w:themeColor="text1"/>
        <w:sz w:val="36"/>
        <w:szCs w:val="36"/>
      </w:rPr>
    </w:pPr>
    <w:r>
      <w:rPr>
        <w:rFonts w:ascii="Verdana" w:hAnsi="Verdana"/>
        <w:b/>
        <w:noProof/>
        <w:color w:val="616365" w:themeColor="text1"/>
        <w:sz w:val="36"/>
        <w:szCs w:val="36"/>
        <w:lang w:val="it-IT"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77E0B8" wp14:editId="6FF4E375">
              <wp:simplePos x="0" y="0"/>
              <wp:positionH relativeFrom="column">
                <wp:posOffset>-81915</wp:posOffset>
              </wp:positionH>
              <wp:positionV relativeFrom="paragraph">
                <wp:posOffset>19050</wp:posOffset>
              </wp:positionV>
              <wp:extent cx="2501265" cy="5524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225" w:rsidRDefault="00F422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6.45pt;margin-top:1.5pt;width:196.9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Tuug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7zAStIMSPbLRoDs5ImKzM/Q6BaWHHtTMCM9QZRep7u9l+U0jIVcNFVt2q5QcGkYr8C60P/2LrxOO&#10;tiCb4aOswAzdGemAxlp1NnWQDAToUKWnU2WsKyU8RnEQRrMYoxJkcRyR2JXOp+nxd6+0ec9kh+wh&#10;wwoq79Dp/l4b6w1NjyrWmJAFb1tX/VY8ewDF6QVsw1crs164Yv5MgmS9WC+IR6LZ2iNBnnu3xYp4&#10;syKcx/m7fLXKw1/WbkjShlcVE9bMkVgh+bPCHSg+UeJELS1bXlk465JW282qVWhPgdiFWy7nIDmr&#10;+c/dcEmAWF6EFEYkuIsSr5gt5h4pSOwl82DhBWFyl8wCkpC8eB7SPRfs30NCQ4aTOIonMp2dfhFb&#10;4Nbr2GjacQOjo+VdhhcnJZpaCq5F5UprKG+n80UqrPvnVEC5j4V2hLUcndhqxs3oOiM69sFGVk/A&#10;YCWBYEBTGHtwaKT6gdEAIyTD+vuOKoZR+0FAFyQhIXbmuAuJ5xFc1KVkcymhogSoDBuMpuPKTHNq&#10;1yu+bcDS1HdC3kLn1NyR2rbY5NWh32BMuNgOI83Oocu70zoP3uVvAAAA//8DAFBLAwQUAAYACAAA&#10;ACEAtsjjKtwAAAAIAQAADwAAAGRycy9kb3ducmV2LnhtbEyPzU7DMBCE70i8g7VI3Fo7LaAmZFMh&#10;EFcQ5Ufi5sbbJCJeR7HbhLdnOcFtRzOa/abczr5XJxpjFxghWxpQxHVwHTcIb6+Piw2omCw72wcm&#10;hG+KsK3Oz0pbuDDxC512qVFSwrGwCG1KQ6F1rFvyNi7DQCzeIYzeJpFjo91oJyn3vV4Zc6O97Vg+&#10;tHag+5bqr93RI7w/HT4/rsxz8+CvhynMRrPPNeLlxXx3CyrRnP7C8Isv6FAJ0z4c2UXVIyyyVS5R&#10;hLVMEn+9yeTYI+TGgK5K/X9A9QMAAP//AwBQSwECLQAUAAYACAAAACEAtoM4kv4AAADhAQAAEwAA&#10;AAAAAAAAAAAAAAAAAAAAW0NvbnRlbnRfVHlwZXNdLnhtbFBLAQItABQABgAIAAAAIQA4/SH/1gAA&#10;AJQBAAALAAAAAAAAAAAAAAAAAC8BAABfcmVscy8ucmVsc1BLAQItABQABgAIAAAAIQA7iuTuugIA&#10;AMAFAAAOAAAAAAAAAAAAAAAAAC4CAABkcnMvZTJvRG9jLnhtbFBLAQItABQABgAIAAAAIQC2yOMq&#10;3AAAAAgBAAAPAAAAAAAAAAAAAAAAABQFAABkcnMvZG93bnJldi54bWxQSwUGAAAAAAQABADzAAAA&#10;HQYAAAAA&#10;" filled="f" stroked="f">
              <v:textbox>
                <w:txbxContent>
                  <w:p w:rsidR="00F42225" w:rsidRDefault="00F42225"/>
                </w:txbxContent>
              </v:textbox>
            </v:shape>
          </w:pict>
        </mc:Fallback>
      </mc:AlternateContent>
    </w:r>
  </w:p>
  <w:p w:rsidR="00F42225" w:rsidRDefault="00F42225">
    <w:pPr>
      <w:pStyle w:val="Intestazione"/>
      <w:rPr>
        <w:rFonts w:ascii="Verdana" w:hAnsi="Verdana"/>
        <w:b/>
        <w:color w:val="616365" w:themeColor="text1"/>
        <w:sz w:val="36"/>
        <w:szCs w:val="36"/>
      </w:rPr>
    </w:pPr>
  </w:p>
  <w:p w:rsidR="00F42225" w:rsidRDefault="00F42225">
    <w:pPr>
      <w:pStyle w:val="Intestazione"/>
      <w:rPr>
        <w:rFonts w:ascii="Verdana-Bold" w:hAnsi="Verdana-Bold" w:cs="Verdana-Bold"/>
        <w:b/>
        <w:bCs/>
        <w:color w:val="616365"/>
        <w:spacing w:val="-1"/>
        <w:sz w:val="16"/>
        <w:szCs w:val="16"/>
      </w:rPr>
    </w:pPr>
  </w:p>
  <w:p w:rsidR="00F42225" w:rsidRDefault="00F42225">
    <w:pPr>
      <w:pStyle w:val="Intestazione"/>
      <w:rPr>
        <w:rFonts w:ascii="Verdana-Bold" w:hAnsi="Verdana-Bold" w:cs="Verdana-Bold"/>
        <w:b/>
        <w:bCs/>
        <w:color w:val="616365"/>
        <w:spacing w:val="-1"/>
        <w:sz w:val="16"/>
        <w:szCs w:val="16"/>
      </w:rPr>
    </w:pPr>
  </w:p>
  <w:p w:rsidR="00F42225" w:rsidRPr="00F42225" w:rsidRDefault="00F42225">
    <w:pPr>
      <w:pStyle w:val="Intestazione"/>
      <w:rPr>
        <w:rFonts w:ascii="Verdana-Bold" w:hAnsi="Verdana-Bold" w:cs="Verdana-Bold"/>
        <w:b/>
        <w:bCs/>
        <w:color w:val="616365"/>
        <w:spacing w:val="-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AD8"/>
    <w:multiLevelType w:val="multilevel"/>
    <w:tmpl w:val="63FA0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02A5"/>
    <w:multiLevelType w:val="hybridMultilevel"/>
    <w:tmpl w:val="63FA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A63EA"/>
    <w:multiLevelType w:val="hybridMultilevel"/>
    <w:tmpl w:val="8722B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A"/>
    <w:rsid w:val="00002915"/>
    <w:rsid w:val="000068A0"/>
    <w:rsid w:val="00024F0A"/>
    <w:rsid w:val="00060DCE"/>
    <w:rsid w:val="00072129"/>
    <w:rsid w:val="00077F0E"/>
    <w:rsid w:val="00091A8E"/>
    <w:rsid w:val="000D49D3"/>
    <w:rsid w:val="000E32F4"/>
    <w:rsid w:val="000F6786"/>
    <w:rsid w:val="0013604A"/>
    <w:rsid w:val="001555D4"/>
    <w:rsid w:val="00161D82"/>
    <w:rsid w:val="0018010C"/>
    <w:rsid w:val="001854FA"/>
    <w:rsid w:val="001B15C3"/>
    <w:rsid w:val="001B5629"/>
    <w:rsid w:val="001F5730"/>
    <w:rsid w:val="002006C2"/>
    <w:rsid w:val="002050E1"/>
    <w:rsid w:val="00291805"/>
    <w:rsid w:val="002B14AF"/>
    <w:rsid w:val="003509C3"/>
    <w:rsid w:val="00361050"/>
    <w:rsid w:val="00370852"/>
    <w:rsid w:val="00377699"/>
    <w:rsid w:val="00397634"/>
    <w:rsid w:val="003E53D8"/>
    <w:rsid w:val="00401CB6"/>
    <w:rsid w:val="004518CD"/>
    <w:rsid w:val="00475381"/>
    <w:rsid w:val="004E05A5"/>
    <w:rsid w:val="004E46FA"/>
    <w:rsid w:val="0051541F"/>
    <w:rsid w:val="0056232A"/>
    <w:rsid w:val="00567E36"/>
    <w:rsid w:val="00571F93"/>
    <w:rsid w:val="0059581A"/>
    <w:rsid w:val="006229AD"/>
    <w:rsid w:val="00637B29"/>
    <w:rsid w:val="006D1E20"/>
    <w:rsid w:val="006F4C75"/>
    <w:rsid w:val="00717A95"/>
    <w:rsid w:val="0074557D"/>
    <w:rsid w:val="00771690"/>
    <w:rsid w:val="0078006F"/>
    <w:rsid w:val="0078486E"/>
    <w:rsid w:val="00793462"/>
    <w:rsid w:val="007C5218"/>
    <w:rsid w:val="007E5D54"/>
    <w:rsid w:val="00815A79"/>
    <w:rsid w:val="0082083B"/>
    <w:rsid w:val="00826E4D"/>
    <w:rsid w:val="00831300"/>
    <w:rsid w:val="008A533F"/>
    <w:rsid w:val="008D2750"/>
    <w:rsid w:val="009072EE"/>
    <w:rsid w:val="00916870"/>
    <w:rsid w:val="009471AD"/>
    <w:rsid w:val="009F4F3D"/>
    <w:rsid w:val="00A005D7"/>
    <w:rsid w:val="00A0726F"/>
    <w:rsid w:val="00A33D83"/>
    <w:rsid w:val="00A63593"/>
    <w:rsid w:val="00A6696F"/>
    <w:rsid w:val="00A70331"/>
    <w:rsid w:val="00A8645D"/>
    <w:rsid w:val="00A96900"/>
    <w:rsid w:val="00AC0732"/>
    <w:rsid w:val="00AD695E"/>
    <w:rsid w:val="00B0001C"/>
    <w:rsid w:val="00B02438"/>
    <w:rsid w:val="00B071F1"/>
    <w:rsid w:val="00B4018A"/>
    <w:rsid w:val="00B81CD2"/>
    <w:rsid w:val="00B9742F"/>
    <w:rsid w:val="00BF2F46"/>
    <w:rsid w:val="00C106AB"/>
    <w:rsid w:val="00C15165"/>
    <w:rsid w:val="00C16C59"/>
    <w:rsid w:val="00C33060"/>
    <w:rsid w:val="00C724DE"/>
    <w:rsid w:val="00D02699"/>
    <w:rsid w:val="00D241C1"/>
    <w:rsid w:val="00D47113"/>
    <w:rsid w:val="00D65418"/>
    <w:rsid w:val="00D75F72"/>
    <w:rsid w:val="00DB7E73"/>
    <w:rsid w:val="00E12989"/>
    <w:rsid w:val="00E33364"/>
    <w:rsid w:val="00E646CD"/>
    <w:rsid w:val="00E977E6"/>
    <w:rsid w:val="00EC32B5"/>
    <w:rsid w:val="00EF6349"/>
    <w:rsid w:val="00F23B09"/>
    <w:rsid w:val="00F31F31"/>
    <w:rsid w:val="00F42225"/>
    <w:rsid w:val="00F535CD"/>
    <w:rsid w:val="00F819F9"/>
    <w:rsid w:val="00F82E18"/>
    <w:rsid w:val="00F8478A"/>
    <w:rsid w:val="00FD02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320A9"/>
    <w:rPr>
      <w:rFonts w:ascii="Lucida Grande" w:hAnsi="Lucida Grande"/>
      <w:sz w:val="18"/>
      <w:szCs w:val="18"/>
    </w:rPr>
  </w:style>
  <w:style w:type="paragraph" w:customStyle="1" w:styleId="verdana">
    <w:name w:val="verdana"/>
    <w:basedOn w:val="Normale"/>
    <w:rsid w:val="00A6696F"/>
  </w:style>
  <w:style w:type="paragraph" w:styleId="Intestazione">
    <w:name w:val="header"/>
    <w:basedOn w:val="Normale"/>
    <w:link w:val="Intestazione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9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96F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A669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C33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320A9"/>
    <w:rPr>
      <w:rFonts w:ascii="Lucida Grande" w:hAnsi="Lucida Grande"/>
      <w:sz w:val="18"/>
      <w:szCs w:val="18"/>
    </w:rPr>
  </w:style>
  <w:style w:type="paragraph" w:customStyle="1" w:styleId="verdana">
    <w:name w:val="verdana"/>
    <w:basedOn w:val="Normale"/>
    <w:rsid w:val="00A6696F"/>
  </w:style>
  <w:style w:type="paragraph" w:styleId="Intestazione">
    <w:name w:val="header"/>
    <w:basedOn w:val="Normale"/>
    <w:link w:val="Intestazione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9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96F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A669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C3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Value Sales</c:v>
                </c:pt>
              </c:strCache>
            </c:strRef>
          </c:tx>
          <c:spPr>
            <a:solidFill>
              <a:srgbClr val="616365"/>
            </a:solidFill>
            <a:ln>
              <a:solidFill>
                <a:srgbClr val="616365"/>
              </a:solidFill>
            </a:ln>
          </c:spPr>
          <c:invertIfNegative val="0"/>
          <c:dPt>
            <c:idx val="2"/>
            <c:invertIfNegative val="0"/>
            <c:bubble3D val="0"/>
          </c:dPt>
          <c:dPt>
            <c:idx val="4"/>
            <c:invertIfNegative val="0"/>
            <c:bubble3D val="0"/>
          </c:dPt>
          <c:dLbls>
            <c:numFmt formatCode="#,##0.0_ ;[Red]\-#,##0.0\ " sourceLinked="0"/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Pignoletto (Emilia Romagna)</c:v>
                </c:pt>
                <c:pt idx="1">
                  <c:v>Cannonau (Sardegna)</c:v>
                </c:pt>
                <c:pt idx="2">
                  <c:v>Prosecco (Veneto)</c:v>
                </c:pt>
                <c:pt idx="3">
                  <c:v>Vermentino (Sardegna/Toscana)</c:v>
                </c:pt>
                <c:pt idx="4">
                  <c:v>Pecorino (Abruzzo/Marche)</c:v>
                </c:pt>
                <c:pt idx="5">
                  <c:v>Syrah (Sicilia)</c:v>
                </c:pt>
                <c:pt idx="6">
                  <c:v>Aglianico (Campania/Basilicata)</c:v>
                </c:pt>
                <c:pt idx="7">
                  <c:v>Bardolino (Veneto)</c:v>
                </c:pt>
                <c:pt idx="8">
                  <c:v>Gutturnio (Lombardia)</c:v>
                </c:pt>
                <c:pt idx="9">
                  <c:v>Traminer  (Trentino A.A.)</c:v>
                </c:pt>
              </c:strCache>
            </c:strRef>
          </c:cat>
          <c:val>
            <c:numRef>
              <c:f>Sheet1!$B$2:$B$11</c:f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Var. % Volumi</c:v>
                </c:pt>
              </c:strCache>
            </c:strRef>
          </c:tx>
          <c:spPr>
            <a:solidFill>
              <a:schemeClr val="tx1">
                <a:lumMod val="50000"/>
              </a:schemeClr>
            </a:solidFill>
            <a:ln>
              <a:solidFill>
                <a:srgbClr val="E0E1DD"/>
              </a:solidFill>
            </a:ln>
          </c:spPr>
          <c:invertIfNegative val="0"/>
          <c:dLbls>
            <c:dLbl>
              <c:idx val="8"/>
              <c:layout>
                <c:manualLayout>
                  <c:x val="-2.5084598797025657E-2"/>
                  <c:y val="5.68118784243695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4.3898047894794796E-2"/>
                  <c:y val="5.68118784243684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 ;[Red]\-#,##0.0\ " sourceLinked="0"/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Pignoletto (Emilia Romagna)</c:v>
                </c:pt>
                <c:pt idx="1">
                  <c:v>Cannonau (Sardegna)</c:v>
                </c:pt>
                <c:pt idx="2">
                  <c:v>Prosecco (Veneto)</c:v>
                </c:pt>
                <c:pt idx="3">
                  <c:v>Vermentino (Sardegna/Toscana)</c:v>
                </c:pt>
                <c:pt idx="4">
                  <c:v>Pecorino (Abruzzo/Marche)</c:v>
                </c:pt>
                <c:pt idx="5">
                  <c:v>Syrah (Sicilia)</c:v>
                </c:pt>
                <c:pt idx="6">
                  <c:v>Aglianico (Campania/Basilicata)</c:v>
                </c:pt>
                <c:pt idx="7">
                  <c:v>Bardolino (Veneto)</c:v>
                </c:pt>
                <c:pt idx="8">
                  <c:v>Gutturnio (Lombardia)</c:v>
                </c:pt>
                <c:pt idx="9">
                  <c:v>Traminer  (Trentino A.A.)</c:v>
                </c:pt>
              </c:strCache>
            </c:strRef>
          </c:cat>
          <c:val>
            <c:numRef>
              <c:f>Sheet1!$C$2:$C$11</c:f>
              <c:numCache>
                <c:formatCode>#,##0.0_ ;[Red]\-#,##0.0\ </c:formatCode>
                <c:ptCount val="10"/>
                <c:pt idx="0">
                  <c:v>18.765712000000001</c:v>
                </c:pt>
                <c:pt idx="1">
                  <c:v>17.203733499999998</c:v>
                </c:pt>
                <c:pt idx="2">
                  <c:v>12.2522213</c:v>
                </c:pt>
                <c:pt idx="3">
                  <c:v>9.9987712999999996</c:v>
                </c:pt>
                <c:pt idx="4">
                  <c:v>9.8020408433057131</c:v>
                </c:pt>
                <c:pt idx="5">
                  <c:v>9.0949068000000004</c:v>
                </c:pt>
                <c:pt idx="6">
                  <c:v>8.8606760999999992</c:v>
                </c:pt>
                <c:pt idx="7">
                  <c:v>7.1920668000000001</c:v>
                </c:pt>
                <c:pt idx="8">
                  <c:v>5.4551610000000004</c:v>
                </c:pt>
                <c:pt idx="9">
                  <c:v>5.2036753999999998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6"/>
        <c:axId val="204391424"/>
        <c:axId val="191888128"/>
      </c:barChart>
      <c:catAx>
        <c:axId val="20439142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it-IT"/>
          </a:p>
        </c:txPr>
        <c:crossAx val="191888128"/>
        <c:crosses val="autoZero"/>
        <c:auto val="1"/>
        <c:lblAlgn val="ctr"/>
        <c:lblOffset val="100"/>
        <c:noMultiLvlLbl val="0"/>
      </c:catAx>
      <c:valAx>
        <c:axId val="191888128"/>
        <c:scaling>
          <c:orientation val="minMax"/>
        </c:scaling>
        <c:delete val="0"/>
        <c:axPos val="t"/>
        <c:numFmt formatCode="#,##0.0_ ;[Red]\-#,##0.0\ " sourceLinked="1"/>
        <c:majorTickMark val="out"/>
        <c:minorTickMark val="none"/>
        <c:tickLblPos val="nextTo"/>
        <c:txPr>
          <a:bodyPr/>
          <a:lstStyle/>
          <a:p>
            <a:pPr>
              <a:defRPr sz="500"/>
            </a:pPr>
            <a:endParaRPr lang="it-IT"/>
          </a:p>
        </c:txPr>
        <c:crossAx val="20439142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y Them">
  <a:themeElements>
    <a:clrScheme name="Custom 9">
      <a:dk1>
        <a:srgbClr val="616365"/>
      </a:dk1>
      <a:lt1>
        <a:sysClr val="window" lastClr="FFFFFF"/>
      </a:lt1>
      <a:dk2>
        <a:srgbClr val="002776"/>
      </a:dk2>
      <a:lt2>
        <a:srgbClr val="C9CAC8"/>
      </a:lt2>
      <a:accent1>
        <a:srgbClr val="D2492A"/>
      </a:accent1>
      <a:accent2>
        <a:srgbClr val="009FDA"/>
      </a:accent2>
      <a:accent3>
        <a:srgbClr val="D47600"/>
      </a:accent3>
      <a:accent4>
        <a:srgbClr val="EAAB00"/>
      </a:accent4>
      <a:accent5>
        <a:srgbClr val="3F9C35"/>
      </a:accent5>
      <a:accent6>
        <a:srgbClr val="C9DD03"/>
      </a:accent6>
      <a:hlink>
        <a:srgbClr val="C2DEEA"/>
      </a:hlink>
      <a:folHlink>
        <a:srgbClr val="00277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329397-2ECE-4372-A882-05BD9851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Simple Truth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 Malloy</dc:creator>
  <cp:lastModifiedBy>Anna</cp:lastModifiedBy>
  <cp:revision>2</cp:revision>
  <cp:lastPrinted>2014-03-10T11:17:00Z</cp:lastPrinted>
  <dcterms:created xsi:type="dcterms:W3CDTF">2014-03-12T10:11:00Z</dcterms:created>
  <dcterms:modified xsi:type="dcterms:W3CDTF">2014-03-12T10:11:00Z</dcterms:modified>
</cp:coreProperties>
</file>