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ED" w:rsidRDefault="008A3E6A" w:rsidP="004358E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320540" cy="4320540"/>
            <wp:effectExtent l="19050" t="19050" r="22860" b="22860"/>
            <wp:docPr id="5" name="Immagine 4" descr="pieghevole telelettura 16x16 Biella aprile 201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ghevole telelettura 16x16 Biella aprile 2014-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43205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A3E6A" w:rsidRDefault="008A3E6A" w:rsidP="004358E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320540" cy="4320540"/>
            <wp:effectExtent l="19050" t="19050" r="22860" b="22860"/>
            <wp:docPr id="6" name="Immagine 5" descr="pieghevole telelettura 16x16 Biella aprile 2014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ghevole telelettura 16x16 Biella aprile 2014-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43205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A0672" w:rsidRDefault="008A3E6A" w:rsidP="004358ED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4320540" cy="4320540"/>
            <wp:effectExtent l="19050" t="19050" r="22860" b="22860"/>
            <wp:docPr id="8" name="Immagine 7" descr="pieghevole telelettura 16x16 Biella aprile 2014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ghevole telelettura 16x16 Biella aprile 2014-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43205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A3E6A" w:rsidRDefault="008A3E6A" w:rsidP="004358E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320540" cy="4320540"/>
            <wp:effectExtent l="19050" t="19050" r="22860" b="22860"/>
            <wp:docPr id="7" name="Immagine 6" descr="pieghevole telelettura 16x16 Biella aprile 2014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ghevole telelettura 16x16 Biella aprile 2014-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43205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8A3E6A" w:rsidSect="007207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30315"/>
    <w:rsid w:val="004358ED"/>
    <w:rsid w:val="004C787B"/>
    <w:rsid w:val="005A0672"/>
    <w:rsid w:val="007207AB"/>
    <w:rsid w:val="00730315"/>
    <w:rsid w:val="008A3E6A"/>
    <w:rsid w:val="00C0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7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7</Characters>
  <Application>Microsoft Office Word</Application>
  <DocSecurity>0</DocSecurity>
  <Lines>1</Lines>
  <Paragraphs>1</Paragraphs>
  <ScaleCrop>false</ScaleCrop>
  <Company>Enel s.p.a.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AZZOLIN FRANCESCO</dc:creator>
  <cp:lastModifiedBy>AZZOLIN FRANCESCO</cp:lastModifiedBy>
  <cp:revision>5</cp:revision>
  <dcterms:created xsi:type="dcterms:W3CDTF">2014-07-16T07:43:00Z</dcterms:created>
  <dcterms:modified xsi:type="dcterms:W3CDTF">2014-07-16T07:52:00Z</dcterms:modified>
</cp:coreProperties>
</file>