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20" w:rsidRDefault="00F83120">
      <w:pPr>
        <w:tabs>
          <w:tab w:val="left" w:pos="1709"/>
        </w:tabs>
        <w:rPr>
          <w:noProof/>
          <w:lang w:eastAsia="it-IT"/>
        </w:rPr>
      </w:pPr>
    </w:p>
    <w:p w:rsidR="00F83120" w:rsidRDefault="00F83120">
      <w:pPr>
        <w:tabs>
          <w:tab w:val="left" w:pos="1709"/>
        </w:tabs>
        <w:rPr>
          <w:noProof/>
          <w:lang w:eastAsia="it-IT"/>
        </w:rPr>
      </w:pPr>
    </w:p>
    <w:p w:rsidR="00F83120" w:rsidRDefault="00F83120">
      <w:pPr>
        <w:tabs>
          <w:tab w:val="left" w:pos="1709"/>
        </w:tabs>
        <w:rPr>
          <w:noProof/>
          <w:lang w:eastAsia="it-IT"/>
        </w:rPr>
      </w:pPr>
    </w:p>
    <w:p w:rsidR="00B45D9A" w:rsidRDefault="00765570">
      <w:pPr>
        <w:tabs>
          <w:tab w:val="left" w:pos="1709"/>
        </w:tabs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</w:t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  <w:t xml:space="preserve">       </w:t>
      </w:r>
    </w:p>
    <w:p w:rsidR="00B45D9A" w:rsidRDefault="00B45D9A">
      <w:pPr>
        <w:rPr>
          <w:rFonts w:asciiTheme="minorHAnsi" w:hAnsiTheme="minorHAnsi" w:cstheme="minorHAnsi"/>
          <w:b/>
          <w:sz w:val="12"/>
          <w:szCs w:val="12"/>
        </w:rPr>
      </w:pPr>
    </w:p>
    <w:p w:rsidR="00B45D9A" w:rsidRDefault="00765570" w:rsidP="004F790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 PROGETTI DI MIGLIORAMENTO DEL</w:t>
      </w:r>
      <w:r w:rsidR="00E16F74">
        <w:rPr>
          <w:rFonts w:asciiTheme="minorHAnsi" w:hAnsiTheme="minorHAnsi" w:cstheme="minorHAnsi"/>
          <w:b/>
          <w:sz w:val="28"/>
          <w:szCs w:val="28"/>
        </w:rPr>
        <w:t>L’</w:t>
      </w:r>
      <w:r>
        <w:rPr>
          <w:rFonts w:asciiTheme="minorHAnsi" w:hAnsiTheme="minorHAnsi" w:cstheme="minorHAnsi"/>
          <w:b/>
          <w:sz w:val="28"/>
          <w:szCs w:val="28"/>
        </w:rPr>
        <w:t>OSPEDAL</w:t>
      </w:r>
      <w:r w:rsidR="00E16F74">
        <w:rPr>
          <w:rFonts w:asciiTheme="minorHAnsi" w:hAnsiTheme="minorHAnsi" w:cstheme="minorHAnsi"/>
          <w:b/>
          <w:sz w:val="28"/>
          <w:szCs w:val="28"/>
        </w:rPr>
        <w:t xml:space="preserve">E </w:t>
      </w:r>
      <w:r>
        <w:rPr>
          <w:rFonts w:asciiTheme="minorHAnsi" w:hAnsiTheme="minorHAnsi" w:cstheme="minorHAnsi"/>
          <w:b/>
          <w:sz w:val="28"/>
          <w:szCs w:val="28"/>
        </w:rPr>
        <w:t xml:space="preserve">DI </w:t>
      </w:r>
      <w:r w:rsidR="00F83120">
        <w:rPr>
          <w:rFonts w:asciiTheme="minorHAnsi" w:hAnsiTheme="minorHAnsi" w:cstheme="minorHAnsi"/>
          <w:b/>
          <w:sz w:val="28"/>
          <w:szCs w:val="28"/>
        </w:rPr>
        <w:t>PAVULLO NEL FRIGNANO</w:t>
      </w:r>
      <w:r w:rsidR="004F7907">
        <w:rPr>
          <w:rFonts w:asciiTheme="minorHAnsi" w:hAnsiTheme="minorHAnsi" w:cstheme="minorHAnsi"/>
          <w:b/>
          <w:sz w:val="28"/>
          <w:szCs w:val="28"/>
        </w:rPr>
        <w:t xml:space="preserve"> E LE RISORSE COLLEGATE</w:t>
      </w:r>
    </w:p>
    <w:p w:rsidR="00B45D9A" w:rsidRDefault="00B45D9A">
      <w:pPr>
        <w:rPr>
          <w:sz w:val="10"/>
          <w:szCs w:val="10"/>
        </w:rPr>
      </w:pPr>
    </w:p>
    <w:tbl>
      <w:tblPr>
        <w:tblStyle w:val="Grigliatabella"/>
        <w:tblW w:w="14427" w:type="dxa"/>
        <w:tblInd w:w="2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606"/>
        <w:gridCol w:w="2172"/>
        <w:gridCol w:w="1561"/>
        <w:gridCol w:w="7088"/>
      </w:tblGrid>
      <w:tr w:rsidR="00B45D9A" w:rsidTr="002435EA">
        <w:tc>
          <w:tcPr>
            <w:tcW w:w="3606" w:type="dxa"/>
            <w:tcBorders>
              <w:top w:val="nil"/>
              <w:left w:val="nil"/>
            </w:tcBorders>
            <w:shd w:val="clear" w:color="auto" w:fill="auto"/>
          </w:tcPr>
          <w:p w:rsidR="00B45D9A" w:rsidRDefault="00B45D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3" w:type="dxa"/>
            <w:gridSpan w:val="2"/>
            <w:shd w:val="clear" w:color="auto" w:fill="auto"/>
            <w:tcMar>
              <w:left w:w="108" w:type="dxa"/>
            </w:tcMar>
          </w:tcPr>
          <w:p w:rsidR="00B45D9A" w:rsidRDefault="0076557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Risorse necessarie</w:t>
            </w:r>
          </w:p>
        </w:tc>
        <w:tc>
          <w:tcPr>
            <w:tcW w:w="7088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B45D9A" w:rsidRDefault="00B45D9A">
            <w:pPr>
              <w:rPr>
                <w:rFonts w:asciiTheme="minorHAnsi" w:hAnsiTheme="minorHAnsi" w:cstheme="minorHAnsi"/>
              </w:rPr>
            </w:pPr>
          </w:p>
        </w:tc>
      </w:tr>
      <w:tr w:rsidR="00B45D9A" w:rsidTr="002435EA">
        <w:tc>
          <w:tcPr>
            <w:tcW w:w="3606" w:type="dxa"/>
            <w:shd w:val="clear" w:color="auto" w:fill="auto"/>
            <w:tcMar>
              <w:left w:w="108" w:type="dxa"/>
            </w:tcMar>
          </w:tcPr>
          <w:p w:rsidR="00B45D9A" w:rsidRDefault="007655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Progetti</w:t>
            </w:r>
            <w:r w:rsidR="00F83120">
              <w:rPr>
                <w:rFonts w:asciiTheme="minorHAnsi" w:hAnsiTheme="minorHAnsi" w:cstheme="minorHAnsi"/>
                <w:b/>
              </w:rPr>
              <w:t xml:space="preserve"> sanitari </w:t>
            </w:r>
          </w:p>
        </w:tc>
        <w:tc>
          <w:tcPr>
            <w:tcW w:w="2172" w:type="dxa"/>
            <w:shd w:val="clear" w:color="auto" w:fill="auto"/>
            <w:tcMar>
              <w:left w:w="108" w:type="dxa"/>
            </w:tcMar>
          </w:tcPr>
          <w:p w:rsidR="00B45D9A" w:rsidRDefault="0076557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Medico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B45D9A" w:rsidRDefault="0076557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Comparto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B45D9A" w:rsidRDefault="00B45D9A">
            <w:pPr>
              <w:rPr>
                <w:rFonts w:asciiTheme="minorHAnsi" w:hAnsiTheme="minorHAnsi" w:cstheme="minorHAnsi"/>
              </w:rPr>
            </w:pPr>
          </w:p>
        </w:tc>
      </w:tr>
      <w:tr w:rsidR="00B45D9A" w:rsidTr="002435EA">
        <w:tc>
          <w:tcPr>
            <w:tcW w:w="3606" w:type="dxa"/>
            <w:shd w:val="clear" w:color="auto" w:fill="auto"/>
            <w:tcMar>
              <w:left w:w="108" w:type="dxa"/>
            </w:tcMar>
            <w:vAlign w:val="center"/>
          </w:tcPr>
          <w:p w:rsidR="00B45D9A" w:rsidRDefault="00F831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Attivazione automedica h24</w:t>
            </w:r>
          </w:p>
          <w:p w:rsidR="00F83120" w:rsidRDefault="00F83120" w:rsidP="004F79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potenziamento delle attività di pronto </w:t>
            </w:r>
            <w:r w:rsidR="004F7907">
              <w:rPr>
                <w:rFonts w:asciiTheme="minorHAnsi" w:hAnsiTheme="minorHAnsi" w:cstheme="minorHAnsi"/>
                <w:sz w:val="20"/>
                <w:szCs w:val="20"/>
              </w:rPr>
              <w:t>soccorso</w:t>
            </w:r>
          </w:p>
        </w:tc>
        <w:tc>
          <w:tcPr>
            <w:tcW w:w="2172" w:type="dxa"/>
            <w:shd w:val="clear" w:color="auto" w:fill="auto"/>
            <w:tcMar>
              <w:left w:w="108" w:type="dxa"/>
            </w:tcMar>
            <w:vAlign w:val="center"/>
          </w:tcPr>
          <w:p w:rsidR="00B45D9A" w:rsidRDefault="00B45D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  <w:vAlign w:val="center"/>
          </w:tcPr>
          <w:p w:rsidR="00B45D9A" w:rsidRDefault="00F831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infermieri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B45D9A" w:rsidRDefault="004F79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Potenziamento della risposta alla emergenza territoriale passando da </w:t>
            </w:r>
          </w:p>
          <w:p w:rsidR="004F7907" w:rsidRDefault="004F7907" w:rsidP="004F79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ambulanza con medico a bordo h24 a 1 ambulanza con infermiere a bordo h24 + 1 automedica con infermiere e medico a bordo h24</w:t>
            </w:r>
          </w:p>
          <w:p w:rsidR="004F7907" w:rsidRDefault="004F7907" w:rsidP="004F79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Triage h24, osservazione OBIU</w:t>
            </w:r>
          </w:p>
        </w:tc>
      </w:tr>
      <w:tr w:rsidR="00B45D9A" w:rsidTr="002435EA">
        <w:tc>
          <w:tcPr>
            <w:tcW w:w="3606" w:type="dxa"/>
            <w:shd w:val="clear" w:color="auto" w:fill="auto"/>
            <w:tcMar>
              <w:left w:w="108" w:type="dxa"/>
            </w:tcMar>
            <w:vAlign w:val="center"/>
          </w:tcPr>
          <w:p w:rsidR="00B45D9A" w:rsidRDefault="00F831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Potenziamento della diagnostica radiologica TC al fine di offrire maggiore offerta locale l’Alto Frignano </w:t>
            </w:r>
          </w:p>
        </w:tc>
        <w:tc>
          <w:tcPr>
            <w:tcW w:w="2172" w:type="dxa"/>
            <w:shd w:val="clear" w:color="auto" w:fill="auto"/>
            <w:tcMar>
              <w:left w:w="108" w:type="dxa"/>
            </w:tcMar>
            <w:vAlign w:val="center"/>
          </w:tcPr>
          <w:p w:rsidR="00B45D9A" w:rsidRDefault="00F831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Medico Radiologo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  <w:vAlign w:val="center"/>
          </w:tcPr>
          <w:p w:rsidR="00B45D9A" w:rsidRDefault="00B45D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B45D9A" w:rsidRDefault="00B45D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D9A" w:rsidTr="002435EA">
        <w:tc>
          <w:tcPr>
            <w:tcW w:w="3606" w:type="dxa"/>
            <w:shd w:val="clear" w:color="auto" w:fill="auto"/>
            <w:tcMar>
              <w:left w:w="108" w:type="dxa"/>
            </w:tcMar>
            <w:vAlign w:val="center"/>
          </w:tcPr>
          <w:p w:rsidR="00B45D9A" w:rsidRDefault="00765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Riorganizzazione attività chirurgica  </w:t>
            </w:r>
          </w:p>
        </w:tc>
        <w:tc>
          <w:tcPr>
            <w:tcW w:w="2172" w:type="dxa"/>
            <w:shd w:val="clear" w:color="auto" w:fill="auto"/>
            <w:tcMar>
              <w:left w:w="108" w:type="dxa"/>
            </w:tcMar>
            <w:vAlign w:val="center"/>
          </w:tcPr>
          <w:p w:rsidR="00B45D9A" w:rsidRDefault="00765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Medico Anestesista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  <w:vAlign w:val="center"/>
          </w:tcPr>
          <w:p w:rsidR="00B45D9A" w:rsidRDefault="00765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Infermiere</w:t>
            </w:r>
          </w:p>
          <w:p w:rsidR="00E16F74" w:rsidRDefault="00E16F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Oss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B45D9A" w:rsidRDefault="004F79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Estensione delle sedute di chirurgia generale programmata (+ 3 sedute/sett.) svolta da Equipe chirurgica di Sassuolo, stimabile in + 450 interventi/anno suddivisa in</w:t>
            </w:r>
          </w:p>
          <w:p w:rsidR="004F7907" w:rsidRDefault="004F7907" w:rsidP="004F790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Colecistectomia laparoscopica</w:t>
            </w:r>
          </w:p>
          <w:p w:rsidR="004F7907" w:rsidRDefault="004F7907" w:rsidP="004F790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Ernie inguinali anteriori</w:t>
            </w:r>
          </w:p>
          <w:p w:rsidR="004F7907" w:rsidRPr="004F7907" w:rsidRDefault="004F7907" w:rsidP="004F790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Ernie in laparoscopia</w:t>
            </w:r>
          </w:p>
        </w:tc>
      </w:tr>
      <w:tr w:rsidR="004F7907" w:rsidTr="002435EA">
        <w:tc>
          <w:tcPr>
            <w:tcW w:w="3606" w:type="dxa"/>
            <w:shd w:val="clear" w:color="auto" w:fill="auto"/>
            <w:tcMar>
              <w:left w:w="108" w:type="dxa"/>
            </w:tcMar>
            <w:vAlign w:val="center"/>
          </w:tcPr>
          <w:p w:rsidR="004F7907" w:rsidRDefault="004F79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Potenziamento dell’attività ortopedica</w:t>
            </w:r>
          </w:p>
        </w:tc>
        <w:tc>
          <w:tcPr>
            <w:tcW w:w="2172" w:type="dxa"/>
            <w:shd w:val="clear" w:color="auto" w:fill="auto"/>
            <w:tcMar>
              <w:left w:w="108" w:type="dxa"/>
            </w:tcMar>
            <w:vAlign w:val="center"/>
          </w:tcPr>
          <w:p w:rsidR="004F7907" w:rsidRDefault="004F79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Medico Ortopedico 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  <w:vAlign w:val="center"/>
          </w:tcPr>
          <w:p w:rsidR="004F7907" w:rsidRDefault="004F79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4F7907" w:rsidRDefault="004F7907" w:rsidP="004F79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+ 1 seduta chirurgia ortopedica a settimana per un totale di 42 sedute con incremento di</w:t>
            </w:r>
            <w:r w:rsidR="00E16F74">
              <w:rPr>
                <w:rFonts w:asciiTheme="minorHAnsi" w:hAnsiTheme="minorHAnsi" w:cstheme="minorHAnsi"/>
                <w:sz w:val="20"/>
                <w:szCs w:val="20"/>
              </w:rPr>
              <w:t xml:space="preserve"> 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140 interventi /anno di chirurgia protesica</w:t>
            </w:r>
          </w:p>
          <w:p w:rsidR="004F7907" w:rsidRDefault="004F7907" w:rsidP="004F790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Spalla</w:t>
            </w:r>
          </w:p>
          <w:p w:rsidR="004F7907" w:rsidRDefault="004F7907" w:rsidP="004F790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Ginocchio</w:t>
            </w:r>
          </w:p>
          <w:p w:rsidR="004F7907" w:rsidRDefault="004F7907" w:rsidP="004F790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Piede</w:t>
            </w:r>
          </w:p>
          <w:p w:rsidR="004F7907" w:rsidRPr="004F7907" w:rsidRDefault="004F7907" w:rsidP="004F790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anca</w:t>
            </w:r>
          </w:p>
        </w:tc>
      </w:tr>
      <w:tr w:rsidR="00F83120" w:rsidTr="002435EA">
        <w:tc>
          <w:tcPr>
            <w:tcW w:w="3606" w:type="dxa"/>
            <w:shd w:val="clear" w:color="auto" w:fill="auto"/>
            <w:tcMar>
              <w:left w:w="108" w:type="dxa"/>
            </w:tcMar>
          </w:tcPr>
          <w:p w:rsidR="00F83120" w:rsidRDefault="00F83120" w:rsidP="00F831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auto"/>
            <w:tcMar>
              <w:left w:w="108" w:type="dxa"/>
            </w:tcMar>
          </w:tcPr>
          <w:p w:rsidR="00F83120" w:rsidRDefault="00F831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F83120" w:rsidRDefault="00F831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F83120" w:rsidRDefault="00F831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D9A" w:rsidTr="002435EA">
        <w:tc>
          <w:tcPr>
            <w:tcW w:w="7339" w:type="dxa"/>
            <w:gridSpan w:val="3"/>
            <w:shd w:val="clear" w:color="auto" w:fill="auto"/>
            <w:tcMar>
              <w:left w:w="108" w:type="dxa"/>
            </w:tcMar>
          </w:tcPr>
          <w:p w:rsidR="00B45D9A" w:rsidRPr="00F83120" w:rsidRDefault="00765570" w:rsidP="00F831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3120">
              <w:rPr>
                <w:rFonts w:asciiTheme="minorHAnsi" w:hAnsiTheme="minorHAnsi" w:cstheme="minorHAnsi"/>
                <w:b/>
              </w:rPr>
              <w:t>Progetti</w:t>
            </w:r>
            <w:r w:rsidR="00F83120" w:rsidRPr="00F83120">
              <w:rPr>
                <w:rFonts w:asciiTheme="minorHAnsi" w:hAnsiTheme="minorHAnsi" w:cstheme="minorHAnsi"/>
                <w:b/>
              </w:rPr>
              <w:t xml:space="preserve"> di carattere strutturale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B45D9A" w:rsidRPr="00F83120" w:rsidRDefault="00765570" w:rsidP="00F831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3120">
              <w:rPr>
                <w:rFonts w:asciiTheme="minorHAnsi" w:hAnsiTheme="minorHAnsi" w:cstheme="minorHAnsi"/>
                <w:b/>
              </w:rPr>
              <w:t>Costi economici interventi di ristrutturazione</w:t>
            </w:r>
          </w:p>
        </w:tc>
      </w:tr>
      <w:tr w:rsidR="00F83120" w:rsidTr="002435EA">
        <w:tc>
          <w:tcPr>
            <w:tcW w:w="7339" w:type="dxa"/>
            <w:gridSpan w:val="3"/>
            <w:shd w:val="clear" w:color="auto" w:fill="auto"/>
            <w:tcMar>
              <w:left w:w="108" w:type="dxa"/>
            </w:tcMar>
          </w:tcPr>
          <w:p w:rsidR="00F83120" w:rsidRPr="00F83120" w:rsidRDefault="00F831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3120">
              <w:rPr>
                <w:rFonts w:asciiTheme="minorHAnsi" w:hAnsiTheme="minorHAnsi" w:cstheme="minorHAnsi"/>
                <w:b/>
                <w:sz w:val="20"/>
                <w:szCs w:val="20"/>
              </w:rPr>
              <w:t>Ristrutturazione sale operatorie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F83120" w:rsidRPr="00F83120" w:rsidRDefault="00F83120" w:rsidP="000244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3120">
              <w:rPr>
                <w:rFonts w:asciiTheme="minorHAnsi" w:hAnsiTheme="minorHAnsi"/>
                <w:b/>
                <w:sz w:val="20"/>
                <w:szCs w:val="20"/>
              </w:rPr>
              <w:t xml:space="preserve">1.800.000,00€ </w:t>
            </w:r>
          </w:p>
        </w:tc>
      </w:tr>
      <w:tr w:rsidR="00B45D9A" w:rsidTr="002435EA">
        <w:tc>
          <w:tcPr>
            <w:tcW w:w="7339" w:type="dxa"/>
            <w:gridSpan w:val="3"/>
            <w:shd w:val="clear" w:color="auto" w:fill="auto"/>
            <w:tcMar>
              <w:left w:w="108" w:type="dxa"/>
            </w:tcMar>
          </w:tcPr>
          <w:p w:rsidR="00B45D9A" w:rsidRPr="00F83120" w:rsidRDefault="00765570">
            <w:pPr>
              <w:rPr>
                <w:b/>
              </w:rPr>
            </w:pPr>
            <w:r w:rsidRPr="00F83120">
              <w:rPr>
                <w:rFonts w:asciiTheme="minorHAnsi" w:hAnsiTheme="minorHAnsi" w:cstheme="minorHAnsi"/>
                <w:b/>
                <w:sz w:val="20"/>
                <w:szCs w:val="20"/>
              </w:rPr>
              <w:t>Ristrutturazione ed ampliamento del Pronto Soccorso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B45D9A" w:rsidRPr="00F83120" w:rsidRDefault="00F83120">
            <w:pPr>
              <w:rPr>
                <w:b/>
              </w:rPr>
            </w:pPr>
            <w:r w:rsidRPr="00F83120">
              <w:rPr>
                <w:rFonts w:asciiTheme="minorHAnsi" w:hAnsiTheme="minorHAnsi" w:cstheme="minorHAnsi"/>
                <w:b/>
                <w:sz w:val="20"/>
                <w:szCs w:val="20"/>
              </w:rPr>
              <w:t>2.8</w:t>
            </w:r>
            <w:r w:rsidR="00765570" w:rsidRPr="00F83120">
              <w:rPr>
                <w:rFonts w:asciiTheme="minorHAnsi" w:hAnsiTheme="minorHAnsi" w:cstheme="minorHAnsi"/>
                <w:b/>
                <w:sz w:val="20"/>
                <w:szCs w:val="20"/>
              </w:rPr>
              <w:t>00.000,00 €</w:t>
            </w:r>
            <w:r w:rsidRPr="00F83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(comprensivo di adeguamento tecnologico</w:t>
            </w:r>
            <w:r w:rsidR="00E758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ed arredi</w:t>
            </w:r>
            <w:r w:rsidRPr="00F8312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B45D9A" w:rsidTr="002435EA">
        <w:tc>
          <w:tcPr>
            <w:tcW w:w="7339" w:type="dxa"/>
            <w:gridSpan w:val="3"/>
            <w:shd w:val="clear" w:color="auto" w:fill="auto"/>
            <w:tcMar>
              <w:left w:w="108" w:type="dxa"/>
            </w:tcMar>
          </w:tcPr>
          <w:p w:rsidR="00B45D9A" w:rsidRPr="00E16F74" w:rsidRDefault="00765570">
            <w:pPr>
              <w:rPr>
                <w:b/>
                <w:sz w:val="20"/>
                <w:szCs w:val="20"/>
              </w:rPr>
            </w:pPr>
            <w:r w:rsidRPr="00E16F74">
              <w:rPr>
                <w:rFonts w:asciiTheme="minorHAnsi" w:hAnsiTheme="minorHAnsi" w:cstheme="minorHAnsi"/>
                <w:b/>
                <w:sz w:val="20"/>
                <w:szCs w:val="20"/>
              </w:rPr>
              <w:t>Miglioramento accessibilità ospedale ed aree di sosta/parcheggio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B45D9A" w:rsidRPr="00F83120" w:rsidRDefault="00765570">
            <w:pPr>
              <w:rPr>
                <w:b/>
              </w:rPr>
            </w:pPr>
            <w:r w:rsidRPr="00F83120">
              <w:rPr>
                <w:rFonts w:asciiTheme="minorHAnsi" w:hAnsiTheme="minorHAnsi" w:cstheme="minorHAnsi"/>
                <w:b/>
                <w:sz w:val="20"/>
                <w:szCs w:val="20"/>
              </w:rPr>
              <w:t>400.000</w:t>
            </w:r>
            <w:r w:rsidR="00F83120" w:rsidRPr="00F83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83120">
              <w:rPr>
                <w:rFonts w:asciiTheme="minorHAnsi" w:hAnsiTheme="minorHAnsi" w:cstheme="minorHAnsi"/>
                <w:b/>
                <w:sz w:val="20"/>
                <w:szCs w:val="20"/>
              </w:rPr>
              <w:t>€</w:t>
            </w:r>
          </w:p>
        </w:tc>
      </w:tr>
      <w:tr w:rsidR="00B45D9A" w:rsidTr="002435EA">
        <w:tc>
          <w:tcPr>
            <w:tcW w:w="7339" w:type="dxa"/>
            <w:gridSpan w:val="3"/>
            <w:shd w:val="clear" w:color="auto" w:fill="auto"/>
            <w:tcMar>
              <w:left w:w="108" w:type="dxa"/>
            </w:tcMar>
          </w:tcPr>
          <w:p w:rsidR="00B45D9A" w:rsidRPr="002435EA" w:rsidRDefault="00E16F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5EA">
              <w:rPr>
                <w:rFonts w:asciiTheme="minorHAnsi" w:hAnsiTheme="minorHAnsi" w:cstheme="minorHAnsi"/>
                <w:b/>
                <w:sz w:val="20"/>
                <w:szCs w:val="20"/>
              </w:rPr>
              <w:t>1 AUTOMEDICA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B45D9A" w:rsidRPr="002435EA" w:rsidRDefault="002435EA">
            <w:pPr>
              <w:rPr>
                <w:b/>
                <w:sz w:val="20"/>
                <w:szCs w:val="20"/>
              </w:rPr>
            </w:pPr>
            <w:r w:rsidRPr="002435EA">
              <w:rPr>
                <w:b/>
                <w:sz w:val="20"/>
                <w:szCs w:val="20"/>
              </w:rPr>
              <w:t>35.000 €</w:t>
            </w:r>
          </w:p>
        </w:tc>
      </w:tr>
      <w:tr w:rsidR="00E16F74" w:rsidTr="002435EA">
        <w:tc>
          <w:tcPr>
            <w:tcW w:w="7339" w:type="dxa"/>
            <w:gridSpan w:val="3"/>
            <w:shd w:val="clear" w:color="auto" w:fill="auto"/>
            <w:tcMar>
              <w:left w:w="108" w:type="dxa"/>
            </w:tcMar>
          </w:tcPr>
          <w:p w:rsidR="00E16F74" w:rsidRPr="00E16F74" w:rsidRDefault="00E16F74" w:rsidP="00E16F74">
            <w:pPr>
              <w:rPr>
                <w:rFonts w:asciiTheme="minorHAnsi" w:hAnsiTheme="minorHAnsi" w:cstheme="minorHAnsi"/>
                <w:b/>
              </w:rPr>
            </w:pPr>
            <w:r w:rsidRPr="00E16F74">
              <w:rPr>
                <w:rFonts w:asciiTheme="minorHAnsi" w:hAnsiTheme="minorHAnsi" w:cstheme="minorHAnsi"/>
                <w:b/>
              </w:rPr>
              <w:t>TOTALE costi interventi strutturali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E16F74" w:rsidRPr="00E16F74" w:rsidRDefault="007941B9" w:rsidP="0002446F">
            <w:pPr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5.035</w:t>
            </w:r>
            <w:r w:rsidR="00E16F74" w:rsidRPr="00E16F74">
              <w:rPr>
                <w:rFonts w:asciiTheme="minorHAnsi" w:hAnsiTheme="minorHAnsi" w:cstheme="minorHAnsi"/>
                <w:b/>
              </w:rPr>
              <w:t xml:space="preserve">.000,00 </w:t>
            </w:r>
          </w:p>
        </w:tc>
      </w:tr>
      <w:tr w:rsidR="00E16F74" w:rsidTr="002435EA">
        <w:tc>
          <w:tcPr>
            <w:tcW w:w="7339" w:type="dxa"/>
            <w:gridSpan w:val="3"/>
            <w:shd w:val="clear" w:color="auto" w:fill="auto"/>
            <w:tcMar>
              <w:left w:w="108" w:type="dxa"/>
            </w:tcMar>
          </w:tcPr>
          <w:p w:rsidR="00E16F74" w:rsidRDefault="00E16F74" w:rsidP="00E16F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Infermieri  e Oss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E16F74" w:rsidRDefault="00E16F74" w:rsidP="00E16F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424.000 €</w:t>
            </w:r>
          </w:p>
        </w:tc>
      </w:tr>
      <w:tr w:rsidR="00E16F74" w:rsidTr="002435EA">
        <w:tc>
          <w:tcPr>
            <w:tcW w:w="7339" w:type="dxa"/>
            <w:gridSpan w:val="3"/>
            <w:shd w:val="clear" w:color="auto" w:fill="auto"/>
            <w:tcMar>
              <w:left w:w="108" w:type="dxa"/>
            </w:tcMar>
          </w:tcPr>
          <w:p w:rsidR="00E16F74" w:rsidRDefault="00E16F74" w:rsidP="00E16F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Medici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E16F74" w:rsidRDefault="00E16F74" w:rsidP="00E16F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270.000 € </w:t>
            </w:r>
          </w:p>
        </w:tc>
      </w:tr>
      <w:tr w:rsidR="00E16F74" w:rsidTr="002435EA">
        <w:tc>
          <w:tcPr>
            <w:tcW w:w="7339" w:type="dxa"/>
            <w:gridSpan w:val="3"/>
            <w:shd w:val="clear" w:color="auto" w:fill="auto"/>
            <w:tcMar>
              <w:left w:w="108" w:type="dxa"/>
            </w:tcMar>
          </w:tcPr>
          <w:p w:rsidR="00E16F74" w:rsidRPr="00E16F74" w:rsidRDefault="00E16F74" w:rsidP="00E16F74">
            <w:pPr>
              <w:rPr>
                <w:rFonts w:asciiTheme="minorHAnsi" w:hAnsiTheme="minorHAnsi" w:cstheme="minorHAnsi"/>
                <w:b/>
              </w:rPr>
            </w:pPr>
            <w:r w:rsidRPr="00E16F74">
              <w:rPr>
                <w:rFonts w:asciiTheme="minorHAnsi" w:hAnsiTheme="minorHAnsi" w:cstheme="minorHAnsi"/>
                <w:b/>
              </w:rPr>
              <w:t xml:space="preserve">Totale Personale 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E16F74" w:rsidRPr="00E16F74" w:rsidRDefault="00E16F74" w:rsidP="00E16F74">
            <w:pPr>
              <w:rPr>
                <w:rFonts w:asciiTheme="minorHAnsi" w:hAnsiTheme="minorHAnsi" w:cstheme="minorHAnsi"/>
                <w:b/>
              </w:rPr>
            </w:pPr>
            <w:r w:rsidRPr="00E16F74">
              <w:rPr>
                <w:rFonts w:asciiTheme="minorHAnsi" w:hAnsiTheme="minorHAnsi" w:cstheme="minorHAnsi"/>
                <w:b/>
              </w:rPr>
              <w:t>694.000€</w:t>
            </w:r>
          </w:p>
        </w:tc>
      </w:tr>
      <w:tr w:rsidR="00E16F74" w:rsidTr="002435EA">
        <w:tc>
          <w:tcPr>
            <w:tcW w:w="7339" w:type="dxa"/>
            <w:gridSpan w:val="3"/>
            <w:shd w:val="clear" w:color="auto" w:fill="auto"/>
            <w:tcMar>
              <w:left w:w="108" w:type="dxa"/>
            </w:tcMar>
          </w:tcPr>
          <w:p w:rsidR="00E16F74" w:rsidRDefault="00E16F74" w:rsidP="00E16F7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TOTALE COMPLESSIVO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E16F74" w:rsidRDefault="00DD173C" w:rsidP="00DD173C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5.729</w:t>
            </w:r>
            <w:bookmarkStart w:id="0" w:name="_GoBack"/>
            <w:bookmarkEnd w:id="0"/>
            <w:r w:rsidR="00E16F74">
              <w:rPr>
                <w:rFonts w:asciiTheme="minorHAnsi" w:hAnsiTheme="minorHAnsi" w:cstheme="minorHAnsi"/>
                <w:b/>
              </w:rPr>
              <w:t>.000,00</w:t>
            </w:r>
          </w:p>
        </w:tc>
      </w:tr>
    </w:tbl>
    <w:p w:rsidR="00B45D9A" w:rsidRDefault="00B45D9A"/>
    <w:sectPr w:rsidR="00B45D9A">
      <w:pgSz w:w="16838" w:h="11906" w:orient="landscape"/>
      <w:pgMar w:top="142" w:right="1417" w:bottom="28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DA" w:rsidRDefault="00BA6FDA" w:rsidP="00F83120">
      <w:r>
        <w:separator/>
      </w:r>
    </w:p>
  </w:endnote>
  <w:endnote w:type="continuationSeparator" w:id="0">
    <w:p w:rsidR="00BA6FDA" w:rsidRDefault="00BA6FDA" w:rsidP="00F8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(W1)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DA" w:rsidRDefault="00BA6FDA" w:rsidP="00F83120">
      <w:r>
        <w:separator/>
      </w:r>
    </w:p>
  </w:footnote>
  <w:footnote w:type="continuationSeparator" w:id="0">
    <w:p w:rsidR="00BA6FDA" w:rsidRDefault="00BA6FDA" w:rsidP="00F8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3827"/>
    <w:multiLevelType w:val="hybridMultilevel"/>
    <w:tmpl w:val="A6A6A606"/>
    <w:lvl w:ilvl="0" w:tplc="982C47B6">
      <w:start w:val="4"/>
      <w:numFmt w:val="bullet"/>
      <w:lvlText w:val="-"/>
      <w:lvlJc w:val="left"/>
      <w:pPr>
        <w:ind w:left="720" w:hanging="360"/>
      </w:pPr>
      <w:rPr>
        <w:rFonts w:ascii="Calibri" w:eastAsia="Andale Sans U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50E17"/>
    <w:multiLevelType w:val="hybridMultilevel"/>
    <w:tmpl w:val="CF14BA4E"/>
    <w:lvl w:ilvl="0" w:tplc="CEA4F86C">
      <w:start w:val="1"/>
      <w:numFmt w:val="bullet"/>
      <w:lvlText w:val="-"/>
      <w:lvlJc w:val="left"/>
      <w:pPr>
        <w:ind w:left="720" w:hanging="360"/>
      </w:pPr>
      <w:rPr>
        <w:rFonts w:ascii="Calibri" w:eastAsia="Andale Sans U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87A67"/>
    <w:multiLevelType w:val="multilevel"/>
    <w:tmpl w:val="14FEC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2748C3"/>
    <w:multiLevelType w:val="hybridMultilevel"/>
    <w:tmpl w:val="9BEC1F9C"/>
    <w:lvl w:ilvl="0" w:tplc="E69A3FA2">
      <w:start w:val="1"/>
      <w:numFmt w:val="bullet"/>
      <w:lvlText w:val="-"/>
      <w:lvlJc w:val="left"/>
      <w:pPr>
        <w:ind w:left="720" w:hanging="360"/>
      </w:pPr>
      <w:rPr>
        <w:rFonts w:ascii="Calibri" w:eastAsia="Andale Sans U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17017"/>
    <w:multiLevelType w:val="multilevel"/>
    <w:tmpl w:val="FAA659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9A"/>
    <w:rsid w:val="0002446F"/>
    <w:rsid w:val="002435EA"/>
    <w:rsid w:val="004F7907"/>
    <w:rsid w:val="00765570"/>
    <w:rsid w:val="007941B9"/>
    <w:rsid w:val="008C4809"/>
    <w:rsid w:val="00B45D9A"/>
    <w:rsid w:val="00BA6FDA"/>
    <w:rsid w:val="00D05060"/>
    <w:rsid w:val="00DD173C"/>
    <w:rsid w:val="00E16F74"/>
    <w:rsid w:val="00E75814"/>
    <w:rsid w:val="00EB183D"/>
    <w:rsid w:val="00F70C5B"/>
    <w:rsid w:val="00F70C78"/>
    <w:rsid w:val="00F7731D"/>
    <w:rsid w:val="00F8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3F37"/>
  <w15:docId w15:val="{AEF9173F-55B2-4077-A960-95BDE3B7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1E5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styleId="Titolo1">
    <w:name w:val="heading 1"/>
    <w:basedOn w:val="Normale"/>
    <w:link w:val="Titolo1Carattere"/>
    <w:qFormat/>
    <w:rsid w:val="00A111E5"/>
    <w:pPr>
      <w:keepNext/>
      <w:tabs>
        <w:tab w:val="left" w:pos="0"/>
      </w:tabs>
      <w:spacing w:line="360" w:lineRule="auto"/>
      <w:jc w:val="both"/>
      <w:outlineLvl w:val="0"/>
    </w:pPr>
    <w:rPr>
      <w:rFonts w:cs="Tahoma"/>
      <w:b/>
      <w:color w:val="FF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A111E5"/>
    <w:rPr>
      <w:rFonts w:ascii="Times New Roman" w:eastAsia="Andale Sans UI" w:hAnsi="Times New Roman" w:cs="Tahoma"/>
      <w:b/>
      <w:color w:val="FF3366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111E5"/>
    <w:rPr>
      <w:rFonts w:ascii="Tahoma" w:eastAsia="Andale Sans UI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111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516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5264FA"/>
    <w:pPr>
      <w:widowControl/>
      <w:suppressAutoHyphens w:val="0"/>
      <w:spacing w:beforeAutospacing="1" w:afterAutospacing="1"/>
    </w:pPr>
    <w:rPr>
      <w:rFonts w:eastAsia="Times New Roman"/>
      <w:lang w:eastAsia="it-IT"/>
    </w:rPr>
  </w:style>
  <w:style w:type="table" w:styleId="Grigliatabella">
    <w:name w:val="Table Grid"/>
    <w:basedOn w:val="Tabellanormale"/>
    <w:uiPriority w:val="59"/>
    <w:rsid w:val="00A111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31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20"/>
    <w:rPr>
      <w:rFonts w:ascii="Times New Roman" w:eastAsia="Andale Sans UI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831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20"/>
    <w:rPr>
      <w:rFonts w:ascii="Times New Roman" w:eastAsia="Andale Sans U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21FD-1765-41D8-96E9-428B5B3A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mmauro</dc:creator>
  <cp:lastModifiedBy>Contini Elena</cp:lastModifiedBy>
  <cp:revision>4</cp:revision>
  <cp:lastPrinted>2017-03-24T08:34:00Z</cp:lastPrinted>
  <dcterms:created xsi:type="dcterms:W3CDTF">2017-10-03T13:58:00Z</dcterms:created>
  <dcterms:modified xsi:type="dcterms:W3CDTF">2017-10-05T09:14:00Z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